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DA" w:rsidRPr="003B26C2" w:rsidRDefault="00125B22" w:rsidP="00125B22">
      <w:pPr>
        <w:jc w:val="center"/>
        <w:rPr>
          <w:rFonts w:ascii="Century Gothic" w:hAnsi="Century Gothic"/>
          <w:b/>
          <w:u w:val="single"/>
        </w:rPr>
      </w:pPr>
      <w:r w:rsidRPr="003B26C2">
        <w:rPr>
          <w:rFonts w:ascii="Century Gothic" w:hAnsi="Century Gothic"/>
          <w:b/>
          <w:u w:val="single"/>
        </w:rPr>
        <w:t>Revision Sessions – Summer Term 2014</w:t>
      </w:r>
    </w:p>
    <w:p w:rsidR="00125B22" w:rsidRPr="003B26C2" w:rsidRDefault="00125B22">
      <w:pPr>
        <w:rPr>
          <w:rFonts w:ascii="Century Gothic" w:hAnsi="Century Gothic"/>
        </w:rPr>
      </w:pPr>
    </w:p>
    <w:p w:rsidR="00125B22" w:rsidRPr="003B26C2" w:rsidRDefault="00125B22">
      <w:pPr>
        <w:rPr>
          <w:rFonts w:ascii="Century Gothic" w:hAnsi="Century Gothic"/>
        </w:rPr>
      </w:pPr>
    </w:p>
    <w:p w:rsidR="00125B22" w:rsidRPr="003B26C2" w:rsidRDefault="00125B22">
      <w:pPr>
        <w:rPr>
          <w:rFonts w:ascii="Century Gothic" w:hAnsi="Century Gothic"/>
          <w:b/>
          <w:u w:val="single"/>
        </w:rPr>
      </w:pPr>
      <w:r w:rsidRPr="003B26C2">
        <w:rPr>
          <w:rFonts w:ascii="Century Gothic" w:hAnsi="Century Gothic"/>
          <w:b/>
          <w:u w:val="single"/>
        </w:rPr>
        <w:t>Year One</w:t>
      </w:r>
    </w:p>
    <w:p w:rsidR="00125B22" w:rsidRPr="003B26C2" w:rsidRDefault="00125B22">
      <w:pPr>
        <w:rPr>
          <w:rFonts w:ascii="Century Gothic" w:hAnsi="Century Gothic"/>
        </w:rPr>
      </w:pPr>
    </w:p>
    <w:p w:rsidR="0044537F" w:rsidRPr="003B26C2" w:rsidRDefault="00125B22">
      <w:pPr>
        <w:rPr>
          <w:rFonts w:ascii="Century Gothic" w:hAnsi="Century Gothic"/>
        </w:rPr>
      </w:pPr>
      <w:r w:rsidRPr="003B26C2">
        <w:rPr>
          <w:rFonts w:ascii="Century Gothic" w:hAnsi="Century Gothic"/>
          <w:u w:val="single"/>
        </w:rPr>
        <w:t>Basic History</w:t>
      </w:r>
      <w:r w:rsidR="00B7004C" w:rsidRPr="003B26C2">
        <w:rPr>
          <w:rFonts w:ascii="Century Gothic" w:hAnsi="Century Gothic"/>
        </w:rPr>
        <w:t xml:space="preserve"> </w:t>
      </w:r>
    </w:p>
    <w:p w:rsidR="0044537F" w:rsidRPr="003B26C2" w:rsidRDefault="00E64FEC">
      <w:pPr>
        <w:rPr>
          <w:rFonts w:ascii="Century Gothic" w:hAnsi="Century Gothic"/>
        </w:rPr>
      </w:pPr>
      <w:r w:rsidRPr="003B26C2">
        <w:rPr>
          <w:rFonts w:ascii="Century Gothic" w:hAnsi="Century Gothic"/>
        </w:rPr>
        <w:t>Week 2</w:t>
      </w:r>
      <w:r w:rsidR="00BA37B4" w:rsidRPr="003B26C2">
        <w:rPr>
          <w:rFonts w:ascii="Century Gothic" w:hAnsi="Century Gothic"/>
        </w:rPr>
        <w:t>, Tuesday 29</w:t>
      </w:r>
      <w:r w:rsidR="00BA37B4" w:rsidRPr="003B26C2">
        <w:rPr>
          <w:rFonts w:ascii="Century Gothic" w:hAnsi="Century Gothic"/>
          <w:vertAlign w:val="superscript"/>
        </w:rPr>
        <w:t>th</w:t>
      </w:r>
      <w:r w:rsidR="00BA37B4" w:rsidRPr="003B26C2">
        <w:rPr>
          <w:rFonts w:ascii="Century Gothic" w:hAnsi="Century Gothic"/>
        </w:rPr>
        <w:t xml:space="preserve"> </w:t>
      </w:r>
      <w:r w:rsidR="00472D85" w:rsidRPr="003B26C2">
        <w:rPr>
          <w:rFonts w:ascii="Century Gothic" w:hAnsi="Century Gothic"/>
        </w:rPr>
        <w:t xml:space="preserve">April (Lecture, Screening and Seminars), </w:t>
      </w:r>
      <w:r w:rsidR="003B26C2">
        <w:rPr>
          <w:rFonts w:ascii="Century Gothic" w:hAnsi="Century Gothic"/>
        </w:rPr>
        <w:t xml:space="preserve">Week 3, </w:t>
      </w:r>
      <w:r w:rsidR="00472D85" w:rsidRPr="003B26C2">
        <w:rPr>
          <w:rFonts w:ascii="Century Gothic" w:hAnsi="Century Gothic"/>
        </w:rPr>
        <w:t>Tuesday 6</w:t>
      </w:r>
      <w:r w:rsidR="00472D85" w:rsidRPr="003B26C2">
        <w:rPr>
          <w:rFonts w:ascii="Century Gothic" w:hAnsi="Century Gothic"/>
          <w:vertAlign w:val="superscript"/>
        </w:rPr>
        <w:t>th</w:t>
      </w:r>
      <w:r w:rsidR="00472D85" w:rsidRPr="003B26C2">
        <w:rPr>
          <w:rFonts w:ascii="Century Gothic" w:hAnsi="Century Gothic"/>
        </w:rPr>
        <w:t xml:space="preserve"> May (Lecture, Screening and Seminars) with Stephen Gundle</w:t>
      </w:r>
    </w:p>
    <w:p w:rsidR="00125B22" w:rsidRPr="003B26C2" w:rsidRDefault="00B7004C">
      <w:pPr>
        <w:rPr>
          <w:rFonts w:ascii="Century Gothic" w:hAnsi="Century Gothic"/>
        </w:rPr>
      </w:pPr>
      <w:r w:rsidRPr="003B26C2">
        <w:rPr>
          <w:rFonts w:ascii="Century Gothic" w:hAnsi="Century Gothic"/>
        </w:rPr>
        <w:t>Week 3, Thursday 8</w:t>
      </w:r>
      <w:r w:rsidRPr="003B26C2">
        <w:rPr>
          <w:rFonts w:ascii="Century Gothic" w:hAnsi="Century Gothic"/>
          <w:vertAlign w:val="superscript"/>
        </w:rPr>
        <w:t>th</w:t>
      </w:r>
      <w:r w:rsidRPr="003B26C2">
        <w:rPr>
          <w:rFonts w:ascii="Century Gothic" w:hAnsi="Century Gothic"/>
        </w:rPr>
        <w:t xml:space="preserve"> and Friday 9</w:t>
      </w:r>
      <w:r w:rsidRPr="003B26C2">
        <w:rPr>
          <w:rFonts w:ascii="Century Gothic" w:hAnsi="Century Gothic"/>
          <w:vertAlign w:val="superscript"/>
        </w:rPr>
        <w:t>th</w:t>
      </w:r>
      <w:r w:rsidRPr="003B26C2">
        <w:rPr>
          <w:rFonts w:ascii="Century Gothic" w:hAnsi="Century Gothic"/>
        </w:rPr>
        <w:t xml:space="preserve"> </w:t>
      </w:r>
      <w:r w:rsidR="00BA37B4" w:rsidRPr="003B26C2">
        <w:rPr>
          <w:rFonts w:ascii="Century Gothic" w:hAnsi="Century Gothic"/>
        </w:rPr>
        <w:t>May</w:t>
      </w:r>
      <w:r w:rsidRPr="003B26C2">
        <w:rPr>
          <w:rFonts w:ascii="Century Gothic" w:hAnsi="Century Gothic"/>
        </w:rPr>
        <w:t xml:space="preserve"> with Jon Burrows</w:t>
      </w:r>
    </w:p>
    <w:p w:rsidR="00125B22" w:rsidRPr="003B26C2" w:rsidRDefault="00125B22">
      <w:pPr>
        <w:rPr>
          <w:rFonts w:ascii="Century Gothic" w:hAnsi="Century Gothic"/>
        </w:rPr>
      </w:pPr>
    </w:p>
    <w:p w:rsidR="00CE3C4B" w:rsidRPr="003B26C2" w:rsidRDefault="00125B22">
      <w:pPr>
        <w:rPr>
          <w:rFonts w:ascii="Century Gothic" w:hAnsi="Century Gothic"/>
        </w:rPr>
      </w:pPr>
      <w:r w:rsidRPr="003B26C2">
        <w:rPr>
          <w:rFonts w:ascii="Century Gothic" w:hAnsi="Century Gothic"/>
          <w:u w:val="single"/>
        </w:rPr>
        <w:t>Basic Criticism</w:t>
      </w:r>
      <w:r w:rsidR="00CE3C4B" w:rsidRPr="003B26C2">
        <w:rPr>
          <w:rFonts w:ascii="Century Gothic" w:hAnsi="Century Gothic"/>
        </w:rPr>
        <w:t>:  Week 1, Friday 25</w:t>
      </w:r>
      <w:r w:rsidR="00CE3C4B" w:rsidRPr="003B26C2">
        <w:rPr>
          <w:rFonts w:ascii="Century Gothic" w:hAnsi="Century Gothic"/>
          <w:vertAlign w:val="superscript"/>
        </w:rPr>
        <w:t>th</w:t>
      </w:r>
      <w:r w:rsidR="00CE3C4B" w:rsidRPr="003B26C2">
        <w:rPr>
          <w:rFonts w:ascii="Century Gothic" w:hAnsi="Century Gothic"/>
        </w:rPr>
        <w:t xml:space="preserve"> April 9.00am Exam briefing with Alastair Phillips followed by screening of </w:t>
      </w:r>
      <w:r w:rsidR="00CE3C4B" w:rsidRPr="003B26C2">
        <w:rPr>
          <w:rFonts w:ascii="Century Gothic" w:hAnsi="Century Gothic"/>
          <w:i/>
        </w:rPr>
        <w:t>Rear Window</w:t>
      </w:r>
      <w:r w:rsidR="00B7004C" w:rsidRPr="003B26C2">
        <w:rPr>
          <w:rFonts w:ascii="Century Gothic" w:hAnsi="Century Gothic"/>
        </w:rPr>
        <w:t xml:space="preserve"> </w:t>
      </w:r>
      <w:r w:rsidR="00CE3C4B" w:rsidRPr="003B26C2">
        <w:rPr>
          <w:rFonts w:ascii="Century Gothic" w:hAnsi="Century Gothic"/>
        </w:rPr>
        <w:t>with seminars in the afternoon.</w:t>
      </w:r>
    </w:p>
    <w:p w:rsidR="00125B22" w:rsidRPr="003B26C2" w:rsidRDefault="00B7004C">
      <w:pPr>
        <w:rPr>
          <w:rFonts w:ascii="Century Gothic" w:hAnsi="Century Gothic"/>
        </w:rPr>
      </w:pPr>
      <w:r w:rsidRPr="003B26C2">
        <w:rPr>
          <w:rFonts w:ascii="Century Gothic" w:hAnsi="Century Gothic"/>
        </w:rPr>
        <w:t>Week 2, Thursday 1</w:t>
      </w:r>
      <w:r w:rsidRPr="003B26C2">
        <w:rPr>
          <w:rFonts w:ascii="Century Gothic" w:hAnsi="Century Gothic"/>
          <w:vertAlign w:val="superscript"/>
        </w:rPr>
        <w:t>st</w:t>
      </w:r>
      <w:r w:rsidRPr="003B26C2">
        <w:rPr>
          <w:rFonts w:ascii="Century Gothic" w:hAnsi="Century Gothic"/>
        </w:rPr>
        <w:t xml:space="preserve"> and Friday 2</w:t>
      </w:r>
      <w:r w:rsidRPr="003B26C2">
        <w:rPr>
          <w:rFonts w:ascii="Century Gothic" w:hAnsi="Century Gothic"/>
          <w:vertAlign w:val="superscript"/>
        </w:rPr>
        <w:t>nd</w:t>
      </w:r>
      <w:r w:rsidRPr="003B26C2">
        <w:rPr>
          <w:rFonts w:ascii="Century Gothic" w:hAnsi="Century Gothic"/>
        </w:rPr>
        <w:t xml:space="preserve"> May with Jos</w:t>
      </w:r>
      <w:r w:rsidR="00CE3C4B" w:rsidRPr="003B26C2">
        <w:rPr>
          <w:rFonts w:ascii="Century Gothic" w:hAnsi="Century Gothic"/>
        </w:rPr>
        <w:t>é</w:t>
      </w:r>
      <w:r w:rsidRPr="003B26C2">
        <w:rPr>
          <w:rFonts w:ascii="Century Gothic" w:hAnsi="Century Gothic"/>
        </w:rPr>
        <w:t xml:space="preserve"> Arroyo</w:t>
      </w:r>
      <w:r w:rsidR="00CE3C4B" w:rsidRPr="003B26C2">
        <w:rPr>
          <w:rFonts w:ascii="Century Gothic" w:hAnsi="Century Gothic"/>
        </w:rPr>
        <w:t>: Lecture and screening.</w:t>
      </w:r>
    </w:p>
    <w:p w:rsidR="00125B22" w:rsidRPr="003B26C2" w:rsidRDefault="00125B22">
      <w:pPr>
        <w:rPr>
          <w:rFonts w:ascii="Century Gothic" w:hAnsi="Century Gothic"/>
        </w:rPr>
      </w:pPr>
    </w:p>
    <w:p w:rsidR="00CE3C4B" w:rsidRPr="003B26C2" w:rsidRDefault="00125B22">
      <w:pPr>
        <w:rPr>
          <w:rFonts w:ascii="Century Gothic" w:hAnsi="Century Gothic"/>
        </w:rPr>
      </w:pPr>
      <w:r w:rsidRPr="003B26C2">
        <w:rPr>
          <w:rFonts w:ascii="Century Gothic" w:hAnsi="Century Gothic"/>
          <w:u w:val="single"/>
        </w:rPr>
        <w:t>Theories of the Moving Image</w:t>
      </w:r>
      <w:r w:rsidR="00CE3C4B" w:rsidRPr="003B26C2">
        <w:rPr>
          <w:rFonts w:ascii="Century Gothic" w:hAnsi="Century Gothic"/>
        </w:rPr>
        <w:t xml:space="preserve">:  </w:t>
      </w:r>
      <w:r w:rsidR="00FD424E">
        <w:rPr>
          <w:rFonts w:ascii="Century Gothic" w:hAnsi="Century Gothic"/>
        </w:rPr>
        <w:t>W</w:t>
      </w:r>
      <w:r w:rsidR="00FD424E" w:rsidRPr="003B26C2">
        <w:rPr>
          <w:rFonts w:ascii="Century Gothic" w:hAnsi="Century Gothic"/>
        </w:rPr>
        <w:t>eek 2</w:t>
      </w:r>
      <w:r w:rsidR="00FD424E">
        <w:rPr>
          <w:rFonts w:ascii="Century Gothic" w:hAnsi="Century Gothic"/>
        </w:rPr>
        <w:t xml:space="preserve">, </w:t>
      </w:r>
      <w:r w:rsidR="00FD424E" w:rsidRPr="003B26C2">
        <w:rPr>
          <w:rFonts w:ascii="Century Gothic" w:hAnsi="Century Gothic"/>
        </w:rPr>
        <w:t xml:space="preserve"> </w:t>
      </w:r>
      <w:r w:rsidR="00CE3C4B" w:rsidRPr="003B26C2">
        <w:rPr>
          <w:rFonts w:ascii="Century Gothic" w:hAnsi="Century Gothic"/>
        </w:rPr>
        <w:t>Monday</w:t>
      </w:r>
      <w:r w:rsidR="00FD424E">
        <w:rPr>
          <w:rFonts w:ascii="Century Gothic" w:hAnsi="Century Gothic"/>
        </w:rPr>
        <w:t xml:space="preserve"> 28</w:t>
      </w:r>
      <w:r w:rsidR="00FD424E" w:rsidRPr="00FD424E">
        <w:rPr>
          <w:rFonts w:ascii="Century Gothic" w:hAnsi="Century Gothic"/>
          <w:vertAlign w:val="superscript"/>
        </w:rPr>
        <w:t>th</w:t>
      </w:r>
      <w:r w:rsidR="00FD424E">
        <w:rPr>
          <w:rFonts w:ascii="Century Gothic" w:hAnsi="Century Gothic"/>
        </w:rPr>
        <w:t xml:space="preserve"> April, </w:t>
      </w:r>
      <w:r w:rsidR="00CE3C4B" w:rsidRPr="003B26C2">
        <w:rPr>
          <w:rFonts w:ascii="Century Gothic" w:hAnsi="Century Gothic"/>
        </w:rPr>
        <w:t xml:space="preserve"> with Karl Schoonover and</w:t>
      </w:r>
      <w:r w:rsidR="00FD424E">
        <w:rPr>
          <w:rFonts w:ascii="Century Gothic" w:hAnsi="Century Gothic"/>
        </w:rPr>
        <w:t xml:space="preserve"> Week 4, </w:t>
      </w:r>
      <w:r w:rsidR="00CE3C4B" w:rsidRPr="003B26C2">
        <w:rPr>
          <w:rFonts w:ascii="Century Gothic" w:hAnsi="Century Gothic"/>
        </w:rPr>
        <w:t xml:space="preserve"> Monday </w:t>
      </w:r>
      <w:r w:rsidR="00FD424E">
        <w:rPr>
          <w:rFonts w:ascii="Century Gothic" w:hAnsi="Century Gothic"/>
        </w:rPr>
        <w:t>12</w:t>
      </w:r>
      <w:r w:rsidR="00FD424E" w:rsidRPr="00FD424E">
        <w:rPr>
          <w:rFonts w:ascii="Century Gothic" w:hAnsi="Century Gothic"/>
          <w:vertAlign w:val="superscript"/>
        </w:rPr>
        <w:t>th</w:t>
      </w:r>
      <w:r w:rsidR="00FD424E">
        <w:rPr>
          <w:rFonts w:ascii="Century Gothic" w:hAnsi="Century Gothic"/>
        </w:rPr>
        <w:t xml:space="preserve"> May</w:t>
      </w:r>
      <w:r w:rsidR="00CE3C4B" w:rsidRPr="003B26C2">
        <w:rPr>
          <w:rFonts w:ascii="Century Gothic" w:hAnsi="Century Gothic"/>
        </w:rPr>
        <w:t xml:space="preserve"> with Catherine Constable (usual timeslot)</w:t>
      </w:r>
    </w:p>
    <w:p w:rsidR="00125B22" w:rsidRPr="003B26C2" w:rsidRDefault="00125B22">
      <w:pPr>
        <w:rPr>
          <w:rFonts w:ascii="Century Gothic" w:hAnsi="Century Gothic"/>
        </w:rPr>
      </w:pPr>
    </w:p>
    <w:p w:rsidR="00125B22" w:rsidRPr="003B26C2" w:rsidRDefault="00125B22">
      <w:pPr>
        <w:rPr>
          <w:rFonts w:ascii="Century Gothic" w:hAnsi="Century Gothic"/>
        </w:rPr>
      </w:pPr>
      <w:r w:rsidRPr="003B26C2">
        <w:rPr>
          <w:rFonts w:ascii="Century Gothic" w:hAnsi="Century Gothic"/>
          <w:u w:val="single"/>
        </w:rPr>
        <w:t>Visual Cultures</w:t>
      </w:r>
      <w:r w:rsidR="00B7004C" w:rsidRPr="003B26C2">
        <w:rPr>
          <w:rFonts w:ascii="Century Gothic" w:hAnsi="Century Gothic"/>
        </w:rPr>
        <w:t>: Thursday Week 1 (24</w:t>
      </w:r>
      <w:r w:rsidR="00B7004C" w:rsidRPr="003B26C2">
        <w:rPr>
          <w:rFonts w:ascii="Century Gothic" w:hAnsi="Century Gothic"/>
          <w:vertAlign w:val="superscript"/>
        </w:rPr>
        <w:t>th</w:t>
      </w:r>
      <w:r w:rsidR="00B7004C" w:rsidRPr="003B26C2">
        <w:rPr>
          <w:rFonts w:ascii="Century Gothic" w:hAnsi="Century Gothic"/>
        </w:rPr>
        <w:t xml:space="preserve"> April) screening at 10 – 1.  Wednesday 30</w:t>
      </w:r>
      <w:r w:rsidR="00B7004C" w:rsidRPr="003B26C2">
        <w:rPr>
          <w:rFonts w:ascii="Century Gothic" w:hAnsi="Century Gothic"/>
          <w:vertAlign w:val="superscript"/>
        </w:rPr>
        <w:t>th</w:t>
      </w:r>
      <w:r w:rsidR="00B7004C" w:rsidRPr="003B26C2">
        <w:rPr>
          <w:rFonts w:ascii="Century Gothic" w:hAnsi="Century Gothic"/>
        </w:rPr>
        <w:t xml:space="preserve"> April and Thursday 1</w:t>
      </w:r>
      <w:r w:rsidR="00B7004C" w:rsidRPr="003B26C2">
        <w:rPr>
          <w:rFonts w:ascii="Century Gothic" w:hAnsi="Century Gothic"/>
          <w:vertAlign w:val="superscript"/>
        </w:rPr>
        <w:t>st</w:t>
      </w:r>
      <w:r w:rsidR="00B7004C" w:rsidRPr="003B26C2">
        <w:rPr>
          <w:rFonts w:ascii="Century Gothic" w:hAnsi="Century Gothic"/>
        </w:rPr>
        <w:t xml:space="preserve"> May (Week 2 usual timetabling) with Helen Wheatley.</w:t>
      </w:r>
    </w:p>
    <w:p w:rsidR="00B7004C" w:rsidRPr="003B26C2" w:rsidRDefault="00472D85">
      <w:pPr>
        <w:rPr>
          <w:rFonts w:ascii="Century Gothic" w:hAnsi="Century Gothic"/>
        </w:rPr>
      </w:pPr>
      <w:r w:rsidRPr="003B26C2">
        <w:rPr>
          <w:rFonts w:ascii="Century Gothic" w:hAnsi="Century Gothic"/>
        </w:rPr>
        <w:t xml:space="preserve">Week 3, </w:t>
      </w:r>
      <w:r w:rsidR="00B7004C" w:rsidRPr="003B26C2">
        <w:rPr>
          <w:rFonts w:ascii="Century Gothic" w:hAnsi="Century Gothic"/>
        </w:rPr>
        <w:t>Wednesday 7</w:t>
      </w:r>
      <w:r w:rsidR="00B7004C" w:rsidRPr="003B26C2">
        <w:rPr>
          <w:rFonts w:ascii="Century Gothic" w:hAnsi="Century Gothic"/>
          <w:vertAlign w:val="superscript"/>
        </w:rPr>
        <w:t>th</w:t>
      </w:r>
      <w:r w:rsidR="00B7004C" w:rsidRPr="003B26C2">
        <w:rPr>
          <w:rFonts w:ascii="Century Gothic" w:hAnsi="Century Gothic"/>
        </w:rPr>
        <w:t xml:space="preserve"> May with Michael Pigott</w:t>
      </w:r>
      <w:r w:rsidR="00FD424E">
        <w:rPr>
          <w:rFonts w:ascii="Century Gothic" w:hAnsi="Century Gothic"/>
        </w:rPr>
        <w:t xml:space="preserve"> (usual timetabling).</w:t>
      </w:r>
    </w:p>
    <w:p w:rsidR="00472D85" w:rsidRPr="003B26C2" w:rsidRDefault="00472D85">
      <w:pPr>
        <w:rPr>
          <w:rFonts w:ascii="Century Gothic" w:hAnsi="Century Gothic"/>
        </w:rPr>
      </w:pPr>
    </w:p>
    <w:p w:rsidR="00472D85" w:rsidRPr="003B26C2" w:rsidRDefault="00472D85">
      <w:pPr>
        <w:rPr>
          <w:rFonts w:ascii="Century Gothic" w:hAnsi="Century Gothic"/>
          <w:u w:val="single"/>
        </w:rPr>
      </w:pPr>
      <w:r w:rsidRPr="003B26C2">
        <w:rPr>
          <w:rFonts w:ascii="Century Gothic" w:hAnsi="Century Gothic"/>
          <w:u w:val="single"/>
        </w:rPr>
        <w:t>Film and Lit ONLY</w:t>
      </w:r>
    </w:p>
    <w:p w:rsidR="00472D85" w:rsidRPr="003B26C2" w:rsidRDefault="00472D85" w:rsidP="00472D85">
      <w:pPr>
        <w:pStyle w:val="NormalWeb"/>
        <w:shd w:val="clear" w:color="auto" w:fill="FFFFFF"/>
        <w:rPr>
          <w:rFonts w:ascii="Century Gothic" w:hAnsi="Century Gothic" w:cs="Calibri"/>
          <w:color w:val="282828"/>
          <w:sz w:val="22"/>
          <w:szCs w:val="22"/>
        </w:rPr>
      </w:pPr>
      <w:r w:rsidRPr="003B26C2">
        <w:rPr>
          <w:rFonts w:ascii="Century Gothic" w:hAnsi="Century Gothic"/>
        </w:rPr>
        <w:t>Lectures for Aspects of French and German Literature: Siân is scheduling two catch up lectures on Wednesday of Week 1 (April 23</w:t>
      </w:r>
      <w:r w:rsidRPr="003B26C2">
        <w:rPr>
          <w:rFonts w:ascii="Century Gothic" w:hAnsi="Century Gothic"/>
          <w:vertAlign w:val="superscript"/>
        </w:rPr>
        <w:t>rd</w:t>
      </w:r>
      <w:r w:rsidRPr="003B26C2">
        <w:rPr>
          <w:rFonts w:ascii="Century Gothic" w:hAnsi="Century Gothic"/>
        </w:rPr>
        <w:t>)</w:t>
      </w:r>
      <w:r w:rsidRPr="003B26C2">
        <w:rPr>
          <w:rFonts w:ascii="Century Gothic" w:hAnsi="Century Gothic" w:cs="Calibri"/>
          <w:color w:val="000000"/>
        </w:rPr>
        <w:t xml:space="preserve"> </w:t>
      </w:r>
      <w:r w:rsidRPr="003B26C2">
        <w:rPr>
          <w:rFonts w:ascii="Century Gothic" w:hAnsi="Century Gothic" w:cs="Calibri"/>
          <w:color w:val="000000"/>
          <w:sz w:val="22"/>
          <w:szCs w:val="22"/>
        </w:rPr>
        <w:t xml:space="preserve">and they are at 10 am and at 12 noon in Room SO.09 and will be on Albert Camus.  </w:t>
      </w:r>
      <w:bookmarkStart w:id="0" w:name="_GoBack"/>
      <w:bookmarkEnd w:id="0"/>
    </w:p>
    <w:p w:rsidR="00472D85" w:rsidRPr="003B26C2" w:rsidRDefault="00472D85">
      <w:pPr>
        <w:rPr>
          <w:rFonts w:ascii="Century Gothic" w:hAnsi="Century Gothic"/>
        </w:rPr>
      </w:pPr>
    </w:p>
    <w:p w:rsidR="00125B22" w:rsidRPr="003B26C2" w:rsidRDefault="00125B22">
      <w:pPr>
        <w:rPr>
          <w:rFonts w:ascii="Century Gothic" w:hAnsi="Century Gothic"/>
        </w:rPr>
      </w:pPr>
    </w:p>
    <w:p w:rsidR="00125B22" w:rsidRPr="003B26C2" w:rsidRDefault="00125B22">
      <w:pPr>
        <w:rPr>
          <w:rFonts w:ascii="Century Gothic" w:hAnsi="Century Gothic"/>
          <w:b/>
          <w:u w:val="single"/>
        </w:rPr>
      </w:pPr>
      <w:r w:rsidRPr="003B26C2">
        <w:rPr>
          <w:rFonts w:ascii="Century Gothic" w:hAnsi="Century Gothic"/>
          <w:b/>
          <w:u w:val="single"/>
        </w:rPr>
        <w:t>Year Two</w:t>
      </w:r>
    </w:p>
    <w:p w:rsidR="00125B22" w:rsidRPr="003B26C2" w:rsidRDefault="00125B22">
      <w:pPr>
        <w:rPr>
          <w:rFonts w:ascii="Century Gothic" w:hAnsi="Century Gothic"/>
        </w:rPr>
      </w:pPr>
    </w:p>
    <w:p w:rsidR="00313B36" w:rsidRPr="003B26C2" w:rsidRDefault="00125B22">
      <w:pPr>
        <w:rPr>
          <w:rFonts w:ascii="Century Gothic" w:hAnsi="Century Gothic"/>
        </w:rPr>
      </w:pPr>
      <w:r w:rsidRPr="003B26C2">
        <w:rPr>
          <w:rFonts w:ascii="Century Gothic" w:hAnsi="Century Gothic"/>
          <w:u w:val="single"/>
        </w:rPr>
        <w:t>Hollywood Cinema</w:t>
      </w:r>
      <w:r w:rsidR="00337EE2" w:rsidRPr="003B26C2">
        <w:rPr>
          <w:rFonts w:ascii="Century Gothic" w:hAnsi="Century Gothic"/>
        </w:rPr>
        <w:t xml:space="preserve">:  </w:t>
      </w:r>
      <w:r w:rsidR="00FD424E" w:rsidRPr="003B26C2">
        <w:rPr>
          <w:rFonts w:ascii="Century Gothic" w:hAnsi="Century Gothic"/>
        </w:rPr>
        <w:t>Week 2</w:t>
      </w:r>
      <w:r w:rsidR="00FD424E">
        <w:rPr>
          <w:rFonts w:ascii="Century Gothic" w:hAnsi="Century Gothic"/>
        </w:rPr>
        <w:t xml:space="preserve">, </w:t>
      </w:r>
      <w:r w:rsidR="00337EE2" w:rsidRPr="003B26C2">
        <w:rPr>
          <w:rFonts w:ascii="Century Gothic" w:hAnsi="Century Gothic"/>
        </w:rPr>
        <w:t>Wednesday</w:t>
      </w:r>
      <w:r w:rsidR="00FD424E">
        <w:rPr>
          <w:rFonts w:ascii="Century Gothic" w:hAnsi="Century Gothic"/>
        </w:rPr>
        <w:t xml:space="preserve"> 30</w:t>
      </w:r>
      <w:r w:rsidR="00FD424E" w:rsidRPr="00FD424E">
        <w:rPr>
          <w:rFonts w:ascii="Century Gothic" w:hAnsi="Century Gothic"/>
          <w:vertAlign w:val="superscript"/>
        </w:rPr>
        <w:t>th</w:t>
      </w:r>
      <w:r w:rsidR="00FD424E">
        <w:rPr>
          <w:rFonts w:ascii="Century Gothic" w:hAnsi="Century Gothic"/>
        </w:rPr>
        <w:t xml:space="preserve"> April</w:t>
      </w:r>
      <w:r w:rsidR="00337EE2" w:rsidRPr="003B26C2">
        <w:rPr>
          <w:rFonts w:ascii="Century Gothic" w:hAnsi="Century Gothic"/>
        </w:rPr>
        <w:t>, one revision session with James MacDowell and Ed Gallafent</w:t>
      </w:r>
      <w:r w:rsidR="00313B36" w:rsidRPr="003B26C2">
        <w:rPr>
          <w:rFonts w:ascii="Century Gothic" w:hAnsi="Century Gothic"/>
        </w:rPr>
        <w:t xml:space="preserve"> and opportunities for tutorial discussion but no revision seminars.  In the window in between the emailing of the exam paper and the exam date, we will organise whatever revision screenings seem appropriate.  TBC at the beginning of term.</w:t>
      </w:r>
    </w:p>
    <w:p w:rsidR="00125B22" w:rsidRPr="003B26C2" w:rsidRDefault="00125B22">
      <w:pPr>
        <w:rPr>
          <w:rFonts w:ascii="Century Gothic" w:hAnsi="Century Gothic"/>
        </w:rPr>
      </w:pPr>
    </w:p>
    <w:p w:rsidR="00125B22" w:rsidRPr="003B26C2" w:rsidRDefault="00125B22">
      <w:pPr>
        <w:rPr>
          <w:rFonts w:ascii="Century Gothic" w:hAnsi="Century Gothic"/>
        </w:rPr>
      </w:pPr>
      <w:r w:rsidRPr="003B26C2">
        <w:rPr>
          <w:rFonts w:ascii="Century Gothic" w:hAnsi="Century Gothic"/>
          <w:u w:val="single"/>
        </w:rPr>
        <w:t>National Cinemas</w:t>
      </w:r>
      <w:r w:rsidR="00313B36" w:rsidRPr="003B26C2">
        <w:rPr>
          <w:rFonts w:ascii="Century Gothic" w:hAnsi="Century Gothic"/>
        </w:rPr>
        <w:t>: Monday Week 2 (28</w:t>
      </w:r>
      <w:r w:rsidR="00313B36" w:rsidRPr="003B26C2">
        <w:rPr>
          <w:rFonts w:ascii="Century Gothic" w:hAnsi="Century Gothic"/>
          <w:vertAlign w:val="superscript"/>
        </w:rPr>
        <w:t>th</w:t>
      </w:r>
      <w:r w:rsidR="00313B36" w:rsidRPr="003B26C2">
        <w:rPr>
          <w:rFonts w:ascii="Century Gothic" w:hAnsi="Century Gothic"/>
        </w:rPr>
        <w:t xml:space="preserve"> April) 1 – 2pm exam briefing with Alastair Phillips followed by a screening of </w:t>
      </w:r>
      <w:r w:rsidR="00313B36" w:rsidRPr="003B26C2">
        <w:rPr>
          <w:rFonts w:ascii="Century Gothic" w:hAnsi="Century Gothic"/>
          <w:i/>
        </w:rPr>
        <w:t>Still Walking</w:t>
      </w:r>
      <w:r w:rsidR="00313B36" w:rsidRPr="003B26C2">
        <w:rPr>
          <w:rFonts w:ascii="Century Gothic" w:hAnsi="Century Gothic"/>
        </w:rPr>
        <w:t xml:space="preserve"> 2 – 4pm.  Tuesday 29</w:t>
      </w:r>
      <w:r w:rsidR="00313B36" w:rsidRPr="003B26C2">
        <w:rPr>
          <w:rFonts w:ascii="Century Gothic" w:hAnsi="Century Gothic"/>
          <w:vertAlign w:val="superscript"/>
        </w:rPr>
        <w:t>th</w:t>
      </w:r>
      <w:r w:rsidR="00313B36" w:rsidRPr="003B26C2">
        <w:rPr>
          <w:rFonts w:ascii="Century Gothic" w:hAnsi="Century Gothic"/>
        </w:rPr>
        <w:t xml:space="preserve"> April, revision seminars in the usual timeslots.</w:t>
      </w:r>
    </w:p>
    <w:p w:rsidR="00313B36" w:rsidRPr="003B26C2" w:rsidRDefault="00313B36">
      <w:pPr>
        <w:rPr>
          <w:rFonts w:ascii="Century Gothic" w:hAnsi="Century Gothic"/>
        </w:rPr>
      </w:pPr>
      <w:r w:rsidRPr="003B26C2">
        <w:rPr>
          <w:rFonts w:ascii="Century Gothic" w:hAnsi="Century Gothic"/>
        </w:rPr>
        <w:t xml:space="preserve">Stephen Gundle:  </w:t>
      </w:r>
      <w:r w:rsidR="006B421B" w:rsidRPr="003B26C2">
        <w:rPr>
          <w:rFonts w:ascii="Century Gothic" w:hAnsi="Century Gothic"/>
        </w:rPr>
        <w:t>Monday Week 4, (12</w:t>
      </w:r>
      <w:r w:rsidR="006B421B" w:rsidRPr="003B26C2">
        <w:rPr>
          <w:rFonts w:ascii="Century Gothic" w:hAnsi="Century Gothic"/>
          <w:vertAlign w:val="superscript"/>
        </w:rPr>
        <w:t>th</w:t>
      </w:r>
      <w:r w:rsidR="006B421B" w:rsidRPr="003B26C2">
        <w:rPr>
          <w:rFonts w:ascii="Century Gothic" w:hAnsi="Century Gothic"/>
        </w:rPr>
        <w:t xml:space="preserve"> May) 1 – 2pm revision lecture followed by screening and seminars on Tuesday </w:t>
      </w:r>
      <w:r w:rsidR="006716F8" w:rsidRPr="003B26C2">
        <w:rPr>
          <w:rFonts w:ascii="Century Gothic" w:hAnsi="Century Gothic"/>
        </w:rPr>
        <w:t>13</w:t>
      </w:r>
      <w:r w:rsidR="006B421B" w:rsidRPr="003B26C2">
        <w:rPr>
          <w:rFonts w:ascii="Century Gothic" w:hAnsi="Century Gothic"/>
          <w:vertAlign w:val="superscript"/>
        </w:rPr>
        <w:t>th</w:t>
      </w:r>
      <w:r w:rsidR="006B421B" w:rsidRPr="003B26C2">
        <w:rPr>
          <w:rFonts w:ascii="Century Gothic" w:hAnsi="Century Gothic"/>
        </w:rPr>
        <w:t xml:space="preserve"> May 10 – 1.</w:t>
      </w:r>
    </w:p>
    <w:p w:rsidR="00125B22" w:rsidRPr="003B26C2" w:rsidRDefault="00125B22">
      <w:pPr>
        <w:rPr>
          <w:rFonts w:ascii="Century Gothic" w:hAnsi="Century Gothic"/>
        </w:rPr>
      </w:pPr>
    </w:p>
    <w:p w:rsidR="00125B22" w:rsidRPr="003B26C2" w:rsidRDefault="00125B22">
      <w:pPr>
        <w:rPr>
          <w:rFonts w:ascii="Century Gothic" w:hAnsi="Century Gothic"/>
        </w:rPr>
      </w:pPr>
      <w:r w:rsidRPr="003B26C2">
        <w:rPr>
          <w:rFonts w:ascii="Century Gothic" w:hAnsi="Century Gothic"/>
          <w:u w:val="single"/>
        </w:rPr>
        <w:t>Television History and Criticism</w:t>
      </w:r>
      <w:r w:rsidR="006716F8" w:rsidRPr="003B26C2">
        <w:rPr>
          <w:rFonts w:ascii="Century Gothic" w:hAnsi="Century Gothic"/>
        </w:rPr>
        <w:t>: Friday, week 2 (2</w:t>
      </w:r>
      <w:r w:rsidR="006716F8" w:rsidRPr="003B26C2">
        <w:rPr>
          <w:rFonts w:ascii="Century Gothic" w:hAnsi="Century Gothic"/>
          <w:vertAlign w:val="superscript"/>
        </w:rPr>
        <w:t>nd</w:t>
      </w:r>
      <w:r w:rsidR="006716F8" w:rsidRPr="003B26C2">
        <w:rPr>
          <w:rFonts w:ascii="Century Gothic" w:hAnsi="Century Gothic"/>
        </w:rPr>
        <w:t xml:space="preserve"> May) 10.00 – 1.00 with Rachel Moseley and Rick Wallace.</w:t>
      </w:r>
    </w:p>
    <w:p w:rsidR="00125B22" w:rsidRPr="003B26C2" w:rsidRDefault="00125B22">
      <w:pPr>
        <w:rPr>
          <w:rFonts w:ascii="Century Gothic" w:hAnsi="Century Gothic"/>
        </w:rPr>
      </w:pPr>
    </w:p>
    <w:p w:rsidR="00B53A56" w:rsidRPr="003B26C2" w:rsidRDefault="00125B22" w:rsidP="00B53A56">
      <w:pPr>
        <w:rPr>
          <w:rFonts w:ascii="Century Gothic" w:hAnsi="Century Gothic"/>
        </w:rPr>
      </w:pPr>
      <w:r w:rsidRPr="003B26C2">
        <w:rPr>
          <w:rFonts w:ascii="Century Gothic" w:hAnsi="Century Gothic"/>
          <w:u w:val="single"/>
        </w:rPr>
        <w:t>Silent Cinema</w:t>
      </w:r>
      <w:r w:rsidR="00B53A56" w:rsidRPr="003B26C2">
        <w:rPr>
          <w:rFonts w:ascii="Century Gothic" w:hAnsi="Century Gothic"/>
        </w:rPr>
        <w:t>: Week 2: Monday 28</w:t>
      </w:r>
      <w:r w:rsidR="00B53A56" w:rsidRPr="003B26C2">
        <w:rPr>
          <w:rFonts w:ascii="Century Gothic" w:hAnsi="Century Gothic"/>
          <w:vertAlign w:val="superscript"/>
        </w:rPr>
        <w:t>th</w:t>
      </w:r>
      <w:r w:rsidR="00B53A56" w:rsidRPr="003B26C2">
        <w:rPr>
          <w:rFonts w:ascii="Century Gothic" w:hAnsi="Century Gothic"/>
        </w:rPr>
        <w:t xml:space="preserve"> April (4.00-5.00pm), Tuesday 29</w:t>
      </w:r>
      <w:r w:rsidR="00B53A56" w:rsidRPr="003B26C2">
        <w:rPr>
          <w:rFonts w:ascii="Century Gothic" w:hAnsi="Century Gothic"/>
          <w:vertAlign w:val="superscript"/>
        </w:rPr>
        <w:t>th</w:t>
      </w:r>
      <w:r w:rsidR="00B53A56" w:rsidRPr="003B26C2">
        <w:rPr>
          <w:rFonts w:ascii="Century Gothic" w:hAnsi="Century Gothic"/>
        </w:rPr>
        <w:t xml:space="preserve"> April (3.00-4.00pm).  Week 3: Tuesday 6</w:t>
      </w:r>
      <w:r w:rsidR="00B53A56" w:rsidRPr="003B26C2">
        <w:rPr>
          <w:rFonts w:ascii="Century Gothic" w:hAnsi="Century Gothic"/>
          <w:vertAlign w:val="superscript"/>
        </w:rPr>
        <w:t>th</w:t>
      </w:r>
      <w:r w:rsidR="00B53A56" w:rsidRPr="003B26C2">
        <w:rPr>
          <w:rFonts w:ascii="Century Gothic" w:hAnsi="Century Gothic"/>
        </w:rPr>
        <w:t xml:space="preserve"> May (3.00-4.00pm) with Jon Burrows</w:t>
      </w:r>
    </w:p>
    <w:p w:rsidR="00125B22" w:rsidRPr="003B26C2" w:rsidRDefault="00125B22" w:rsidP="00B53A56">
      <w:pPr>
        <w:rPr>
          <w:rFonts w:ascii="Century Gothic" w:hAnsi="Century Gothic"/>
        </w:rPr>
      </w:pPr>
    </w:p>
    <w:p w:rsidR="00125B22" w:rsidRPr="003B26C2" w:rsidRDefault="00125B22">
      <w:pPr>
        <w:rPr>
          <w:rFonts w:ascii="Century Gothic" w:hAnsi="Century Gothic"/>
          <w:u w:val="single"/>
        </w:rPr>
      </w:pPr>
      <w:r w:rsidRPr="003B26C2">
        <w:rPr>
          <w:rFonts w:ascii="Century Gothic" w:hAnsi="Century Gothic"/>
          <w:u w:val="single"/>
        </w:rPr>
        <w:t>Audio-Visual Avant Gardes</w:t>
      </w:r>
    </w:p>
    <w:p w:rsidR="00125B22" w:rsidRPr="003B26C2" w:rsidRDefault="00B53A56">
      <w:pPr>
        <w:rPr>
          <w:rFonts w:ascii="Century Gothic" w:hAnsi="Century Gothic"/>
        </w:rPr>
      </w:pPr>
      <w:r w:rsidRPr="003B26C2">
        <w:rPr>
          <w:rFonts w:ascii="Century Gothic" w:hAnsi="Century Gothic"/>
        </w:rPr>
        <w:t>TBC</w:t>
      </w:r>
    </w:p>
    <w:p w:rsidR="00125B22" w:rsidRPr="003B26C2" w:rsidRDefault="00125B22">
      <w:pPr>
        <w:rPr>
          <w:rFonts w:ascii="Century Gothic" w:hAnsi="Century Gothic"/>
        </w:rPr>
      </w:pPr>
    </w:p>
    <w:p w:rsidR="006716F8" w:rsidRPr="003B26C2" w:rsidRDefault="006716F8">
      <w:pPr>
        <w:rPr>
          <w:rFonts w:ascii="Century Gothic" w:hAnsi="Century Gothic"/>
        </w:rPr>
      </w:pPr>
    </w:p>
    <w:p w:rsidR="00125B22" w:rsidRPr="003B26C2" w:rsidRDefault="00125B22">
      <w:pPr>
        <w:rPr>
          <w:rFonts w:ascii="Century Gothic" w:hAnsi="Century Gothic"/>
          <w:b/>
          <w:u w:val="single"/>
        </w:rPr>
      </w:pPr>
      <w:r w:rsidRPr="003B26C2">
        <w:rPr>
          <w:rFonts w:ascii="Century Gothic" w:hAnsi="Century Gothic"/>
          <w:b/>
          <w:u w:val="single"/>
        </w:rPr>
        <w:t>Year Three</w:t>
      </w:r>
    </w:p>
    <w:p w:rsidR="00125B22" w:rsidRPr="003B26C2" w:rsidRDefault="00125B22">
      <w:pPr>
        <w:rPr>
          <w:rFonts w:ascii="Century Gothic" w:hAnsi="Century Gothic"/>
          <w:i/>
        </w:rPr>
      </w:pPr>
    </w:p>
    <w:p w:rsidR="00125B22" w:rsidRPr="003B26C2" w:rsidRDefault="00125B22">
      <w:pPr>
        <w:rPr>
          <w:rFonts w:ascii="Century Gothic" w:hAnsi="Century Gothic"/>
        </w:rPr>
      </w:pPr>
      <w:r w:rsidRPr="003B26C2">
        <w:rPr>
          <w:rFonts w:ascii="Century Gothic" w:hAnsi="Century Gothic"/>
          <w:u w:val="single"/>
        </w:rPr>
        <w:t>Aesthetic</w:t>
      </w:r>
      <w:r w:rsidRPr="003B26C2">
        <w:rPr>
          <w:rFonts w:ascii="Century Gothic" w:hAnsi="Century Gothic"/>
        </w:rPr>
        <w:t>s</w:t>
      </w:r>
      <w:r w:rsidR="009C0F41" w:rsidRPr="003B26C2">
        <w:rPr>
          <w:rFonts w:ascii="Century Gothic" w:hAnsi="Century Gothic"/>
        </w:rPr>
        <w:t>: Thursday, week 1</w:t>
      </w:r>
      <w:r w:rsidR="00FD424E">
        <w:rPr>
          <w:rFonts w:ascii="Century Gothic" w:hAnsi="Century Gothic"/>
        </w:rPr>
        <w:t xml:space="preserve"> (24</w:t>
      </w:r>
      <w:r w:rsidR="00FD424E" w:rsidRPr="00FD424E">
        <w:rPr>
          <w:rFonts w:ascii="Century Gothic" w:hAnsi="Century Gothic"/>
          <w:vertAlign w:val="superscript"/>
        </w:rPr>
        <w:t>th</w:t>
      </w:r>
      <w:r w:rsidR="00FD424E">
        <w:rPr>
          <w:rFonts w:ascii="Century Gothic" w:hAnsi="Century Gothic"/>
        </w:rPr>
        <w:t xml:space="preserve"> April),</w:t>
      </w:r>
      <w:r w:rsidR="0044537F" w:rsidRPr="003B26C2">
        <w:rPr>
          <w:rFonts w:ascii="Century Gothic" w:hAnsi="Century Gothic"/>
        </w:rPr>
        <w:t xml:space="preserve"> </w:t>
      </w:r>
      <w:r w:rsidR="009C0F41" w:rsidRPr="003B26C2">
        <w:rPr>
          <w:rFonts w:ascii="Century Gothic" w:hAnsi="Century Gothic"/>
        </w:rPr>
        <w:t>9 – 10 (lecture</w:t>
      </w:r>
      <w:r w:rsidR="0044537F" w:rsidRPr="003B26C2">
        <w:rPr>
          <w:rFonts w:ascii="Century Gothic" w:hAnsi="Century Gothic"/>
        </w:rPr>
        <w:t>, A0.28), seminars 10 – 1</w:t>
      </w:r>
    </w:p>
    <w:p w:rsidR="0044537F" w:rsidRPr="003B26C2" w:rsidRDefault="0044537F">
      <w:pPr>
        <w:rPr>
          <w:rFonts w:ascii="Century Gothic" w:hAnsi="Century Gothic"/>
        </w:rPr>
      </w:pPr>
      <w:r w:rsidRPr="003B26C2">
        <w:rPr>
          <w:rFonts w:ascii="Century Gothic" w:hAnsi="Century Gothic"/>
        </w:rPr>
        <w:t>Monday</w:t>
      </w:r>
      <w:r w:rsidR="00FD424E">
        <w:rPr>
          <w:rFonts w:ascii="Century Gothic" w:hAnsi="Century Gothic"/>
        </w:rPr>
        <w:t xml:space="preserve"> 28</w:t>
      </w:r>
      <w:r w:rsidR="00FD424E" w:rsidRPr="00FD424E">
        <w:rPr>
          <w:rFonts w:ascii="Century Gothic" w:hAnsi="Century Gothic"/>
          <w:vertAlign w:val="superscript"/>
        </w:rPr>
        <w:t>th</w:t>
      </w:r>
      <w:r w:rsidR="00FD424E">
        <w:rPr>
          <w:rFonts w:ascii="Century Gothic" w:hAnsi="Century Gothic"/>
        </w:rPr>
        <w:t xml:space="preserve"> April</w:t>
      </w:r>
      <w:r w:rsidRPr="003B26C2">
        <w:rPr>
          <w:rFonts w:ascii="Century Gothic" w:hAnsi="Century Gothic"/>
        </w:rPr>
        <w:t>, Week 2 (usual timeslot) in A0.28</w:t>
      </w:r>
    </w:p>
    <w:p w:rsidR="0044537F" w:rsidRPr="003B26C2" w:rsidRDefault="0044537F">
      <w:pPr>
        <w:rPr>
          <w:rFonts w:ascii="Century Gothic" w:hAnsi="Century Gothic"/>
        </w:rPr>
      </w:pPr>
    </w:p>
    <w:p w:rsidR="0044537F" w:rsidRPr="003B26C2" w:rsidRDefault="00125B22">
      <w:pPr>
        <w:rPr>
          <w:rFonts w:ascii="Century Gothic" w:hAnsi="Century Gothic"/>
        </w:rPr>
      </w:pPr>
      <w:r w:rsidRPr="003B26C2">
        <w:rPr>
          <w:rFonts w:ascii="Century Gothic" w:hAnsi="Century Gothic"/>
          <w:u w:val="single"/>
        </w:rPr>
        <w:t>Television and Audio-Visual Cultures</w:t>
      </w:r>
      <w:r w:rsidR="006716F8" w:rsidRPr="003B26C2">
        <w:rPr>
          <w:rFonts w:ascii="Century Gothic" w:hAnsi="Century Gothic"/>
        </w:rPr>
        <w:t>: Week 2 (28</w:t>
      </w:r>
      <w:r w:rsidR="006716F8" w:rsidRPr="003B26C2">
        <w:rPr>
          <w:rFonts w:ascii="Century Gothic" w:hAnsi="Century Gothic"/>
          <w:vertAlign w:val="superscript"/>
        </w:rPr>
        <w:t>th</w:t>
      </w:r>
      <w:r w:rsidR="006716F8" w:rsidRPr="003B26C2">
        <w:rPr>
          <w:rFonts w:ascii="Century Gothic" w:hAnsi="Century Gothic"/>
        </w:rPr>
        <w:t xml:space="preserve"> April), Monday 3.00pm and Tuesday 10.00am with Rick Wallace.</w:t>
      </w:r>
    </w:p>
    <w:p w:rsidR="006716F8" w:rsidRPr="003B26C2" w:rsidRDefault="006716F8">
      <w:pPr>
        <w:rPr>
          <w:rFonts w:ascii="Century Gothic" w:hAnsi="Century Gothic"/>
        </w:rPr>
      </w:pPr>
      <w:r w:rsidRPr="003B26C2">
        <w:rPr>
          <w:rFonts w:ascii="Century Gothic" w:hAnsi="Century Gothic"/>
        </w:rPr>
        <w:t>Week 3, Tuesday</w:t>
      </w:r>
      <w:r w:rsidR="00FD424E">
        <w:rPr>
          <w:rFonts w:ascii="Century Gothic" w:hAnsi="Century Gothic"/>
        </w:rPr>
        <w:t xml:space="preserve"> 6</w:t>
      </w:r>
      <w:r w:rsidR="00FD424E" w:rsidRPr="00FD424E">
        <w:rPr>
          <w:rFonts w:ascii="Century Gothic" w:hAnsi="Century Gothic"/>
          <w:vertAlign w:val="superscript"/>
        </w:rPr>
        <w:t>th</w:t>
      </w:r>
      <w:r w:rsidR="00FD424E">
        <w:rPr>
          <w:rFonts w:ascii="Century Gothic" w:hAnsi="Century Gothic"/>
        </w:rPr>
        <w:t xml:space="preserve"> May,</w:t>
      </w:r>
      <w:r w:rsidRPr="003B26C2">
        <w:rPr>
          <w:rFonts w:ascii="Century Gothic" w:hAnsi="Century Gothic"/>
        </w:rPr>
        <w:t xml:space="preserve"> 9.45am with Helen Wheatley.</w:t>
      </w:r>
    </w:p>
    <w:p w:rsidR="00125B22" w:rsidRPr="003B26C2" w:rsidRDefault="00125B22">
      <w:pPr>
        <w:rPr>
          <w:rFonts w:ascii="Century Gothic" w:hAnsi="Century Gothic"/>
        </w:rPr>
      </w:pPr>
    </w:p>
    <w:p w:rsidR="00125B22" w:rsidRPr="003B26C2" w:rsidRDefault="00125B22">
      <w:pPr>
        <w:rPr>
          <w:rFonts w:ascii="Century Gothic" w:hAnsi="Century Gothic"/>
        </w:rPr>
      </w:pPr>
      <w:r w:rsidRPr="003B26C2">
        <w:rPr>
          <w:rFonts w:ascii="Century Gothic" w:hAnsi="Century Gothic"/>
          <w:u w:val="single"/>
        </w:rPr>
        <w:t>Hollywood Comedy</w:t>
      </w:r>
      <w:r w:rsidR="00CE3C4B" w:rsidRPr="003B26C2">
        <w:rPr>
          <w:rFonts w:ascii="Century Gothic" w:hAnsi="Century Gothic"/>
        </w:rPr>
        <w:t>: Friday Week 1</w:t>
      </w:r>
      <w:r w:rsidR="00FD424E">
        <w:rPr>
          <w:rFonts w:ascii="Century Gothic" w:hAnsi="Century Gothic"/>
        </w:rPr>
        <w:t xml:space="preserve"> (25</w:t>
      </w:r>
      <w:r w:rsidR="00FD424E" w:rsidRPr="00FD424E">
        <w:rPr>
          <w:rFonts w:ascii="Century Gothic" w:hAnsi="Century Gothic"/>
          <w:vertAlign w:val="superscript"/>
        </w:rPr>
        <w:t>th</w:t>
      </w:r>
      <w:r w:rsidR="00FD424E">
        <w:rPr>
          <w:rFonts w:ascii="Century Gothic" w:hAnsi="Century Gothic"/>
        </w:rPr>
        <w:t xml:space="preserve"> April)</w:t>
      </w:r>
      <w:r w:rsidR="00CE3C4B" w:rsidRPr="003B26C2">
        <w:rPr>
          <w:rFonts w:ascii="Century Gothic" w:hAnsi="Century Gothic"/>
        </w:rPr>
        <w:t>, 11.00 – 1.00 with Martin Pumphrey.</w:t>
      </w:r>
    </w:p>
    <w:p w:rsidR="00E17B7F" w:rsidRPr="003B26C2" w:rsidRDefault="00E17B7F">
      <w:pPr>
        <w:rPr>
          <w:rFonts w:ascii="Century Gothic" w:hAnsi="Century Gothic"/>
        </w:rPr>
      </w:pPr>
    </w:p>
    <w:p w:rsidR="00125B22" w:rsidRPr="003B26C2" w:rsidRDefault="00125B22">
      <w:pPr>
        <w:rPr>
          <w:rFonts w:ascii="Century Gothic" w:hAnsi="Century Gothic"/>
        </w:rPr>
      </w:pPr>
      <w:r w:rsidRPr="003B26C2">
        <w:rPr>
          <w:rFonts w:ascii="Century Gothic" w:hAnsi="Century Gothic"/>
          <w:u w:val="single"/>
        </w:rPr>
        <w:t>Contemporary Spanish Cinema</w:t>
      </w:r>
      <w:r w:rsidR="009C0F41" w:rsidRPr="003B26C2">
        <w:rPr>
          <w:rFonts w:ascii="Century Gothic" w:hAnsi="Century Gothic"/>
          <w:u w:val="single"/>
        </w:rPr>
        <w:t>:</w:t>
      </w:r>
      <w:r w:rsidR="00FD424E">
        <w:rPr>
          <w:rFonts w:ascii="Century Gothic" w:hAnsi="Century Gothic"/>
        </w:rPr>
        <w:t xml:space="preserve"> Wednesday Week 1</w:t>
      </w:r>
      <w:r w:rsidR="009C0F41" w:rsidRPr="003B26C2">
        <w:rPr>
          <w:rFonts w:ascii="Century Gothic" w:hAnsi="Century Gothic"/>
        </w:rPr>
        <w:t xml:space="preserve"> </w:t>
      </w:r>
      <w:r w:rsidR="00FD424E">
        <w:rPr>
          <w:rFonts w:ascii="Century Gothic" w:hAnsi="Century Gothic"/>
        </w:rPr>
        <w:t>(</w:t>
      </w:r>
      <w:r w:rsidR="009C0F41" w:rsidRPr="003B26C2">
        <w:rPr>
          <w:rFonts w:ascii="Century Gothic" w:hAnsi="Century Gothic"/>
        </w:rPr>
        <w:t>23</w:t>
      </w:r>
      <w:r w:rsidR="009C0F41" w:rsidRPr="003B26C2">
        <w:rPr>
          <w:rFonts w:ascii="Century Gothic" w:hAnsi="Century Gothic"/>
          <w:vertAlign w:val="superscript"/>
        </w:rPr>
        <w:t>rd</w:t>
      </w:r>
      <w:r w:rsidR="009C0F41" w:rsidRPr="003B26C2">
        <w:rPr>
          <w:rFonts w:ascii="Century Gothic" w:hAnsi="Century Gothic"/>
        </w:rPr>
        <w:t xml:space="preserve"> April</w:t>
      </w:r>
      <w:r w:rsidR="00FD424E">
        <w:rPr>
          <w:rFonts w:ascii="Century Gothic" w:hAnsi="Century Gothic"/>
        </w:rPr>
        <w:t>)</w:t>
      </w:r>
      <w:r w:rsidR="009C0F41" w:rsidRPr="003B26C2">
        <w:rPr>
          <w:rFonts w:ascii="Century Gothic" w:hAnsi="Century Gothic"/>
        </w:rPr>
        <w:t xml:space="preserve"> 9 – 1.</w:t>
      </w:r>
    </w:p>
    <w:p w:rsidR="00125B22" w:rsidRPr="003B26C2" w:rsidRDefault="00125B22">
      <w:pPr>
        <w:rPr>
          <w:rFonts w:ascii="Century Gothic" w:hAnsi="Century Gothic"/>
        </w:rPr>
      </w:pPr>
    </w:p>
    <w:p w:rsidR="00125B22" w:rsidRPr="003B26C2" w:rsidRDefault="00125B22">
      <w:pPr>
        <w:rPr>
          <w:rFonts w:ascii="Century Gothic" w:hAnsi="Century Gothic"/>
        </w:rPr>
      </w:pPr>
      <w:r w:rsidRPr="003B26C2">
        <w:rPr>
          <w:rFonts w:ascii="Century Gothic" w:hAnsi="Century Gothic"/>
          <w:u w:val="single"/>
        </w:rPr>
        <w:t>70s Hollywood</w:t>
      </w:r>
      <w:r w:rsidR="006B421B" w:rsidRPr="003B26C2">
        <w:rPr>
          <w:rFonts w:ascii="Century Gothic" w:hAnsi="Century Gothic"/>
        </w:rPr>
        <w:t>: Wednesday</w:t>
      </w:r>
      <w:r w:rsidR="00FD424E">
        <w:rPr>
          <w:rFonts w:ascii="Century Gothic" w:hAnsi="Century Gothic"/>
        </w:rPr>
        <w:t xml:space="preserve"> 7</w:t>
      </w:r>
      <w:r w:rsidR="00FD424E" w:rsidRPr="00FD424E">
        <w:rPr>
          <w:rFonts w:ascii="Century Gothic" w:hAnsi="Century Gothic"/>
          <w:vertAlign w:val="superscript"/>
        </w:rPr>
        <w:t>th</w:t>
      </w:r>
      <w:r w:rsidR="00FD424E">
        <w:rPr>
          <w:rFonts w:ascii="Century Gothic" w:hAnsi="Century Gothic"/>
        </w:rPr>
        <w:t xml:space="preserve"> May,</w:t>
      </w:r>
      <w:r w:rsidR="006B421B" w:rsidRPr="003B26C2">
        <w:rPr>
          <w:rFonts w:ascii="Century Gothic" w:hAnsi="Century Gothic"/>
        </w:rPr>
        <w:t xml:space="preserve"> Week 3, Screening (TBC) 2.00pm and </w:t>
      </w:r>
      <w:r w:rsidR="00FD424E">
        <w:rPr>
          <w:rFonts w:ascii="Century Gothic" w:hAnsi="Century Gothic"/>
        </w:rPr>
        <w:t>r</w:t>
      </w:r>
      <w:r w:rsidR="006B421B" w:rsidRPr="003B26C2">
        <w:rPr>
          <w:rFonts w:ascii="Century Gothic" w:hAnsi="Century Gothic"/>
        </w:rPr>
        <w:t xml:space="preserve">evision </w:t>
      </w:r>
      <w:r w:rsidR="00FD424E">
        <w:rPr>
          <w:rFonts w:ascii="Century Gothic" w:hAnsi="Century Gothic"/>
        </w:rPr>
        <w:t>s</w:t>
      </w:r>
      <w:r w:rsidR="006B421B" w:rsidRPr="003B26C2">
        <w:rPr>
          <w:rFonts w:ascii="Century Gothic" w:hAnsi="Century Gothic"/>
        </w:rPr>
        <w:t>ession Thursday 8</w:t>
      </w:r>
      <w:r w:rsidR="006B421B" w:rsidRPr="003B26C2">
        <w:rPr>
          <w:rFonts w:ascii="Century Gothic" w:hAnsi="Century Gothic"/>
          <w:vertAlign w:val="superscript"/>
        </w:rPr>
        <w:t>th</w:t>
      </w:r>
      <w:r w:rsidR="006B421B" w:rsidRPr="003B26C2">
        <w:rPr>
          <w:rFonts w:ascii="Century Gothic" w:hAnsi="Century Gothic"/>
        </w:rPr>
        <w:t xml:space="preserve"> </w:t>
      </w:r>
      <w:r w:rsidR="00FD424E">
        <w:rPr>
          <w:rFonts w:ascii="Century Gothic" w:hAnsi="Century Gothic"/>
        </w:rPr>
        <w:t>May</w:t>
      </w:r>
      <w:r w:rsidR="006B421B" w:rsidRPr="003B26C2">
        <w:rPr>
          <w:rFonts w:ascii="Century Gothic" w:hAnsi="Century Gothic"/>
        </w:rPr>
        <w:t xml:space="preserve"> (usual timeslot) </w:t>
      </w:r>
    </w:p>
    <w:p w:rsidR="00125B22" w:rsidRPr="003B26C2" w:rsidRDefault="00125B22">
      <w:pPr>
        <w:rPr>
          <w:rFonts w:ascii="Century Gothic" w:hAnsi="Century Gothic"/>
        </w:rPr>
      </w:pPr>
    </w:p>
    <w:p w:rsidR="00125B22" w:rsidRPr="003B26C2" w:rsidRDefault="00125B22">
      <w:pPr>
        <w:rPr>
          <w:rFonts w:ascii="Century Gothic" w:hAnsi="Century Gothic"/>
          <w:u w:val="single"/>
        </w:rPr>
      </w:pPr>
      <w:r w:rsidRPr="003B26C2">
        <w:rPr>
          <w:rFonts w:ascii="Century Gothic" w:hAnsi="Century Gothic"/>
          <w:u w:val="single"/>
        </w:rPr>
        <w:t>British Film and Television Fiction</w:t>
      </w:r>
    </w:p>
    <w:p w:rsidR="00125B22" w:rsidRPr="003B26C2" w:rsidRDefault="009C0F41">
      <w:pPr>
        <w:rPr>
          <w:rFonts w:ascii="Century Gothic" w:hAnsi="Century Gothic"/>
        </w:rPr>
      </w:pPr>
      <w:r w:rsidRPr="003B26C2">
        <w:rPr>
          <w:rFonts w:ascii="Century Gothic" w:hAnsi="Century Gothic"/>
        </w:rPr>
        <w:t>Week Two summer term: Wednesday 30</w:t>
      </w:r>
      <w:r w:rsidRPr="003B26C2">
        <w:rPr>
          <w:rFonts w:ascii="Century Gothic" w:hAnsi="Century Gothic"/>
          <w:vertAlign w:val="superscript"/>
        </w:rPr>
        <w:t>th</w:t>
      </w:r>
      <w:r w:rsidRPr="003B26C2">
        <w:rPr>
          <w:rFonts w:ascii="Century Gothic" w:hAnsi="Century Gothic"/>
        </w:rPr>
        <w:t xml:space="preserve"> April 2.00pm,</w:t>
      </w:r>
      <w:r w:rsidRPr="003B26C2">
        <w:rPr>
          <w:rFonts w:ascii="Century Gothic" w:hAnsi="Century Gothic"/>
          <w:i/>
        </w:rPr>
        <w:t xml:space="preserve"> London</w:t>
      </w:r>
    </w:p>
    <w:p w:rsidR="00125B22" w:rsidRPr="003B26C2" w:rsidRDefault="00313B36">
      <w:pPr>
        <w:rPr>
          <w:rFonts w:ascii="Century Gothic" w:hAnsi="Century Gothic"/>
        </w:rPr>
      </w:pPr>
      <w:r w:rsidRPr="003B26C2">
        <w:rPr>
          <w:rFonts w:ascii="Century Gothic" w:hAnsi="Century Gothic"/>
        </w:rPr>
        <w:t xml:space="preserve"> </w:t>
      </w:r>
      <w:r w:rsidR="009C0F41" w:rsidRPr="003B26C2">
        <w:rPr>
          <w:rFonts w:ascii="Century Gothic" w:hAnsi="Century Gothic"/>
        </w:rPr>
        <w:t>Thursday, 1</w:t>
      </w:r>
      <w:r w:rsidR="009C0F41" w:rsidRPr="003B26C2">
        <w:rPr>
          <w:rFonts w:ascii="Century Gothic" w:hAnsi="Century Gothic"/>
          <w:vertAlign w:val="superscript"/>
        </w:rPr>
        <w:t>st</w:t>
      </w:r>
      <w:r w:rsidR="009C0F41" w:rsidRPr="003B26C2">
        <w:rPr>
          <w:rFonts w:ascii="Century Gothic" w:hAnsi="Century Gothic"/>
        </w:rPr>
        <w:t xml:space="preserve"> May at 1.00pm </w:t>
      </w:r>
      <w:r w:rsidR="009C0F41" w:rsidRPr="003B26C2">
        <w:rPr>
          <w:rFonts w:ascii="Century Gothic" w:hAnsi="Century Gothic"/>
          <w:i/>
        </w:rPr>
        <w:t>The Selfish Giant</w:t>
      </w:r>
    </w:p>
    <w:p w:rsidR="00125B22" w:rsidRPr="003B26C2" w:rsidRDefault="00125B22">
      <w:pPr>
        <w:rPr>
          <w:rFonts w:ascii="Century Gothic" w:hAnsi="Century Gothic"/>
        </w:rPr>
      </w:pPr>
    </w:p>
    <w:p w:rsidR="00125B22" w:rsidRPr="003B26C2" w:rsidRDefault="00125B22">
      <w:pPr>
        <w:rPr>
          <w:rFonts w:ascii="Century Gothic" w:hAnsi="Century Gothic"/>
        </w:rPr>
      </w:pPr>
      <w:r w:rsidRPr="003B26C2">
        <w:rPr>
          <w:rFonts w:ascii="Century Gothic" w:hAnsi="Century Gothic"/>
          <w:u w:val="single"/>
        </w:rPr>
        <w:t>Postmodernism and New Hollywood</w:t>
      </w:r>
      <w:r w:rsidR="00CE3C4B" w:rsidRPr="003B26C2">
        <w:rPr>
          <w:rFonts w:ascii="Century Gothic" w:hAnsi="Century Gothic"/>
        </w:rPr>
        <w:t>: Friday week 2, 2</w:t>
      </w:r>
      <w:r w:rsidR="00CE3C4B" w:rsidRPr="003B26C2">
        <w:rPr>
          <w:rFonts w:ascii="Century Gothic" w:hAnsi="Century Gothic"/>
          <w:vertAlign w:val="superscript"/>
        </w:rPr>
        <w:t>nd</w:t>
      </w:r>
      <w:r w:rsidR="00CE3C4B" w:rsidRPr="003B26C2">
        <w:rPr>
          <w:rFonts w:ascii="Century Gothic" w:hAnsi="Century Gothic"/>
        </w:rPr>
        <w:t xml:space="preserve"> May, usual timeslot with Catherine Constable.</w:t>
      </w:r>
    </w:p>
    <w:p w:rsidR="00125B22" w:rsidRPr="003B26C2" w:rsidRDefault="00125B22">
      <w:pPr>
        <w:rPr>
          <w:rFonts w:ascii="Century Gothic" w:hAnsi="Century Gothic"/>
        </w:rPr>
      </w:pPr>
    </w:p>
    <w:p w:rsidR="0044537F" w:rsidRPr="003B26C2" w:rsidRDefault="0044537F">
      <w:pPr>
        <w:rPr>
          <w:rFonts w:ascii="Century Gothic" w:hAnsi="Century Gothic"/>
        </w:rPr>
      </w:pPr>
      <w:r w:rsidRPr="003B26C2">
        <w:rPr>
          <w:rFonts w:ascii="Century Gothic" w:hAnsi="Century Gothic"/>
          <w:u w:val="single"/>
        </w:rPr>
        <w:t>Hollywood Westerns</w:t>
      </w:r>
      <w:r w:rsidRPr="003B26C2">
        <w:rPr>
          <w:rFonts w:ascii="Century Gothic" w:hAnsi="Century Gothic"/>
        </w:rPr>
        <w:t>: Wednesday, Week 2 (30</w:t>
      </w:r>
      <w:r w:rsidRPr="003B26C2">
        <w:rPr>
          <w:rFonts w:ascii="Century Gothic" w:hAnsi="Century Gothic"/>
          <w:vertAlign w:val="superscript"/>
        </w:rPr>
        <w:t>th</w:t>
      </w:r>
      <w:r w:rsidRPr="003B26C2">
        <w:rPr>
          <w:rFonts w:ascii="Century Gothic" w:hAnsi="Century Gothic"/>
        </w:rPr>
        <w:t xml:space="preserve"> April) 10 – 11 in A0.26</w:t>
      </w:r>
    </w:p>
    <w:sectPr w:rsidR="0044537F" w:rsidRPr="003B26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22"/>
    <w:rsid w:val="00125B22"/>
    <w:rsid w:val="002E6DDA"/>
    <w:rsid w:val="00313B36"/>
    <w:rsid w:val="00337EE2"/>
    <w:rsid w:val="003B26C2"/>
    <w:rsid w:val="0044537F"/>
    <w:rsid w:val="00472D85"/>
    <w:rsid w:val="006716F8"/>
    <w:rsid w:val="006B421B"/>
    <w:rsid w:val="009C0F41"/>
    <w:rsid w:val="00A73FA0"/>
    <w:rsid w:val="00B53A56"/>
    <w:rsid w:val="00B7004C"/>
    <w:rsid w:val="00BA37B4"/>
    <w:rsid w:val="00C5180C"/>
    <w:rsid w:val="00CE3C4B"/>
    <w:rsid w:val="00E17B7F"/>
    <w:rsid w:val="00E64FEC"/>
    <w:rsid w:val="00FD4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D85"/>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D8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4228">
      <w:bodyDiv w:val="1"/>
      <w:marLeft w:val="0"/>
      <w:marRight w:val="0"/>
      <w:marTop w:val="0"/>
      <w:marBottom w:val="0"/>
      <w:divBdr>
        <w:top w:val="none" w:sz="0" w:space="0" w:color="auto"/>
        <w:left w:val="none" w:sz="0" w:space="0" w:color="auto"/>
        <w:bottom w:val="none" w:sz="0" w:space="0" w:color="auto"/>
        <w:right w:val="none" w:sz="0" w:space="0" w:color="auto"/>
      </w:divBdr>
    </w:div>
    <w:div w:id="203777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27A90108</Template>
  <TotalTime>439</TotalTime>
  <Pages>2</Pages>
  <Words>471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McVey, Tracey</dc:creator>
  <cp:lastModifiedBy>McVey, Tracey</cp:lastModifiedBy>
  <cp:revision>3</cp:revision>
  <cp:lastPrinted>2014-03-21T14:23:00Z</cp:lastPrinted>
  <dcterms:created xsi:type="dcterms:W3CDTF">2014-03-11T11:05:00Z</dcterms:created>
  <dcterms:modified xsi:type="dcterms:W3CDTF">2014-03-24T15:59:00Z</dcterms:modified>
</cp:coreProperties>
</file>