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A131E" w14:textId="77777777" w:rsidR="008F3A5A" w:rsidRDefault="008F3A5A" w:rsidP="008F3A5A">
      <w:pPr>
        <w:rPr>
          <w:b/>
        </w:rPr>
      </w:pPr>
      <w:r>
        <w:rPr>
          <w:b/>
        </w:rPr>
        <w:t xml:space="preserve">Setup </w:t>
      </w:r>
      <w:proofErr w:type="spellStart"/>
      <w:r>
        <w:rPr>
          <w:b/>
        </w:rPr>
        <w:t>Wifi</w:t>
      </w:r>
      <w:proofErr w:type="spellEnd"/>
    </w:p>
    <w:p w14:paraId="0CCC474F" w14:textId="77777777" w:rsidR="008F3A5A" w:rsidRDefault="008F3A5A" w:rsidP="008F3A5A">
      <w:r>
        <w:t>Connect to hotspot-secure and use ITS login details.</w:t>
      </w:r>
    </w:p>
    <w:p w14:paraId="13D85A46" w14:textId="77777777" w:rsidR="008F3A5A" w:rsidRPr="008F3A5A" w:rsidRDefault="008F3A5A" w:rsidP="008F3A5A">
      <w:r>
        <w:t xml:space="preserve">Further information at </w:t>
      </w:r>
      <w:hyperlink r:id="rId5" w:history="1">
        <w:r>
          <w:rPr>
            <w:rStyle w:val="Hyperlink"/>
            <w:rFonts w:ascii="Trebuchet MS" w:hAnsi="Trebuchet MS"/>
            <w:color w:val="5A123D"/>
            <w:sz w:val="20"/>
            <w:szCs w:val="20"/>
            <w:shd w:val="clear" w:color="auto" w:fill="FFFFFF"/>
          </w:rPr>
          <w:t>go.warwick.ac.uk/hotspot-secure</w:t>
        </w:r>
      </w:hyperlink>
      <w:bookmarkStart w:id="0" w:name="_GoBack"/>
      <w:bookmarkEnd w:id="0"/>
    </w:p>
    <w:p w14:paraId="6E0BE839" w14:textId="77777777" w:rsidR="008F3A5A" w:rsidRPr="008F3A5A" w:rsidRDefault="008F3A5A" w:rsidP="008F3A5A">
      <w:pPr>
        <w:rPr>
          <w:b/>
        </w:rPr>
      </w:pPr>
      <w:r w:rsidRPr="008F3A5A">
        <w:rPr>
          <w:b/>
        </w:rPr>
        <w:t>Create a CSC account</w:t>
      </w:r>
    </w:p>
    <w:p w14:paraId="59D8C6C5" w14:textId="77777777" w:rsidR="008F3A5A" w:rsidRDefault="008F3A5A" w:rsidP="008F3A5A">
      <w:r>
        <w:t xml:space="preserve">Follow instructions at </w:t>
      </w:r>
      <w:hyperlink r:id="rId6" w:history="1">
        <w:r>
          <w:rPr>
            <w:rStyle w:val="Hyperlink"/>
          </w:rPr>
          <w:t>http://www2.warwick.ac.uk/fac/sci/csc/local/desktop/myaccount/account</w:t>
        </w:r>
      </w:hyperlink>
    </w:p>
    <w:p w14:paraId="6C4E5B57" w14:textId="77777777" w:rsidR="008F3A5A" w:rsidRPr="008F3A5A" w:rsidRDefault="008F3A5A" w:rsidP="008F3A5A">
      <w:pPr>
        <w:rPr>
          <w:b/>
        </w:rPr>
      </w:pPr>
      <w:r w:rsidRPr="008F3A5A">
        <w:rPr>
          <w:b/>
        </w:rPr>
        <w:t>Setup Printing</w:t>
      </w:r>
    </w:p>
    <w:p w14:paraId="15130867" w14:textId="77777777" w:rsidR="008F3A5A" w:rsidRPr="008F3A5A" w:rsidRDefault="008F3A5A" w:rsidP="008F3A5A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8F3A5A">
        <w:rPr>
          <w:rFonts w:ascii="Tahoma" w:eastAsia="Times New Roman" w:hAnsi="Tahoma" w:cs="Tahoma"/>
          <w:color w:val="000000"/>
          <w:sz w:val="20"/>
          <w:szCs w:val="20"/>
        </w:rPr>
        <w:t xml:space="preserve">Open a </w:t>
      </w:r>
      <w:r w:rsidRPr="008F3A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Windows Explorer </w:t>
      </w:r>
      <w:r w:rsidRPr="008F3A5A">
        <w:rPr>
          <w:rFonts w:ascii="Tahoma" w:eastAsia="Times New Roman" w:hAnsi="Tahoma" w:cs="Tahoma"/>
          <w:color w:val="000000"/>
          <w:sz w:val="20"/>
          <w:szCs w:val="20"/>
        </w:rPr>
        <w:t>window</w:t>
      </w:r>
    </w:p>
    <w:p w14:paraId="16360B32" w14:textId="77777777" w:rsidR="008F3A5A" w:rsidRPr="008F3A5A" w:rsidRDefault="008F3A5A" w:rsidP="008F3A5A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8F3A5A">
        <w:rPr>
          <w:rFonts w:ascii="Tahoma" w:eastAsia="Times New Roman" w:hAnsi="Tahoma" w:cs="Tahoma"/>
          <w:color w:val="000000"/>
          <w:sz w:val="20"/>
          <w:szCs w:val="20"/>
        </w:rPr>
        <w:t>Type </w:t>
      </w:r>
      <w:hyperlink r:id="rId7" w:tgtFrame="_blank" w:history="1">
        <w:r w:rsidRPr="008F3A5A">
          <w:rPr>
            <w:rStyle w:val="Hyperlink"/>
            <w:rFonts w:eastAsia="Times New Roman" w:cs="Tahoma"/>
            <w:sz w:val="23"/>
            <w:szCs w:val="23"/>
          </w:rPr>
          <w:t>\\rycon.ads.warwick.ac.uk\</w:t>
        </w:r>
      </w:hyperlink>
      <w:r w:rsidRPr="008F3A5A">
        <w:rPr>
          <w:rFonts w:ascii="Tahoma" w:eastAsia="Times New Roman" w:hAnsi="Tahoma" w:cs="Tahoma"/>
          <w:color w:val="000000"/>
          <w:sz w:val="20"/>
          <w:szCs w:val="20"/>
        </w:rPr>
        <w:t> into address bar</w:t>
      </w:r>
    </w:p>
    <w:p w14:paraId="32584459" w14:textId="77777777" w:rsidR="008F3A5A" w:rsidRPr="008F3A5A" w:rsidRDefault="008F3A5A" w:rsidP="008F3A5A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</w:t>
      </w:r>
      <w:r w:rsidRPr="008F3A5A">
        <w:rPr>
          <w:rFonts w:ascii="Tahoma" w:eastAsia="Times New Roman" w:hAnsi="Tahoma" w:cs="Tahoma"/>
          <w:color w:val="000000"/>
          <w:sz w:val="20"/>
          <w:szCs w:val="20"/>
        </w:rPr>
        <w:t>ype in user name as ads</w:t>
      </w:r>
      <w:proofErr w:type="gramStart"/>
      <w:r w:rsidRPr="008F3A5A">
        <w:rPr>
          <w:rFonts w:ascii="Tahoma" w:eastAsia="Times New Roman" w:hAnsi="Tahoma" w:cs="Tahoma"/>
          <w:color w:val="000000"/>
          <w:sz w:val="20"/>
          <w:szCs w:val="20"/>
        </w:rPr>
        <w:t>\[</w:t>
      </w:r>
      <w:proofErr w:type="gramEnd"/>
      <w:r w:rsidRPr="008F3A5A">
        <w:rPr>
          <w:rFonts w:ascii="Tahoma" w:eastAsia="Times New Roman" w:hAnsi="Tahoma" w:cs="Tahoma"/>
          <w:color w:val="000000"/>
          <w:sz w:val="20"/>
          <w:szCs w:val="20"/>
        </w:rPr>
        <w:t>USERNAME] and password as normal.</w:t>
      </w:r>
    </w:p>
    <w:p w14:paraId="7F42D33C" w14:textId="77777777" w:rsidR="008F3A5A" w:rsidRPr="008F3A5A" w:rsidRDefault="008F3A5A" w:rsidP="008F3A5A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</w:t>
      </w:r>
      <w:r w:rsidRPr="008F3A5A">
        <w:rPr>
          <w:rFonts w:ascii="Tahoma" w:eastAsia="Times New Roman" w:hAnsi="Tahoma" w:cs="Tahoma"/>
          <w:color w:val="000000"/>
          <w:sz w:val="20"/>
          <w:szCs w:val="20"/>
        </w:rPr>
        <w:t>ight-click </w:t>
      </w:r>
      <w:r w:rsidRPr="008F3A5A">
        <w:rPr>
          <w:rFonts w:eastAsia="Times New Roman" w:cs="Tahoma"/>
          <w:b/>
          <w:bCs/>
          <w:color w:val="000000"/>
          <w:sz w:val="23"/>
          <w:szCs w:val="23"/>
        </w:rPr>
        <w:t xml:space="preserve">N1521-Safecom </w:t>
      </w:r>
      <w:r w:rsidRPr="008F3A5A">
        <w:rPr>
          <w:rFonts w:eastAsia="Times New Roman" w:cs="Tahoma"/>
          <w:color w:val="000000"/>
          <w:sz w:val="23"/>
          <w:szCs w:val="23"/>
        </w:rPr>
        <w:t>in list and click on connect.</w:t>
      </w:r>
    </w:p>
    <w:p w14:paraId="41AE9AE2" w14:textId="77777777" w:rsidR="008F3A5A" w:rsidRPr="008F3A5A" w:rsidRDefault="008F3A5A" w:rsidP="008F3A5A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</w:t>
      </w:r>
      <w:r w:rsidRPr="008F3A5A">
        <w:rPr>
          <w:rFonts w:ascii="Tahoma" w:eastAsia="Times New Roman" w:hAnsi="Tahoma" w:cs="Tahoma"/>
          <w:color w:val="000000"/>
          <w:sz w:val="20"/>
          <w:szCs w:val="20"/>
        </w:rPr>
        <w:t>ight-click </w:t>
      </w:r>
      <w:r>
        <w:rPr>
          <w:rFonts w:eastAsia="Times New Roman" w:cs="Tahoma"/>
          <w:b/>
          <w:bCs/>
          <w:color w:val="000000"/>
          <w:sz w:val="23"/>
          <w:szCs w:val="23"/>
        </w:rPr>
        <w:t>Kyocera</w:t>
      </w:r>
      <w:r w:rsidRPr="008F3A5A">
        <w:rPr>
          <w:rFonts w:eastAsia="Times New Roman" w:cs="Tahoma"/>
          <w:b/>
          <w:bCs/>
          <w:color w:val="000000"/>
          <w:sz w:val="23"/>
          <w:szCs w:val="23"/>
        </w:rPr>
        <w:t xml:space="preserve"> </w:t>
      </w:r>
      <w:r w:rsidRPr="008F3A5A">
        <w:rPr>
          <w:rFonts w:eastAsia="Times New Roman" w:cs="Tahoma"/>
          <w:color w:val="000000"/>
          <w:sz w:val="23"/>
          <w:szCs w:val="23"/>
        </w:rPr>
        <w:t>in list and click on connect.</w:t>
      </w:r>
    </w:p>
    <w:p w14:paraId="6278B421" w14:textId="77777777" w:rsidR="008F3A5A" w:rsidRDefault="008F3A5A" w:rsidP="008F3A5A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8F3A5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Setup MATLAB (non DTC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Laptops</w:t>
      </w:r>
      <w:r w:rsidRPr="008F3A5A">
        <w:rPr>
          <w:rFonts w:ascii="Tahoma" w:eastAsia="Times New Roman" w:hAnsi="Tahoma" w:cs="Tahoma"/>
          <w:b/>
          <w:color w:val="000000"/>
          <w:sz w:val="20"/>
          <w:szCs w:val="20"/>
        </w:rPr>
        <w:t>)</w:t>
      </w:r>
    </w:p>
    <w:p w14:paraId="4BA342A2" w14:textId="77777777" w:rsidR="008F3A5A" w:rsidRDefault="008F3A5A" w:rsidP="008F3A5A">
      <w:r>
        <w:t xml:space="preserve">Follow instructions at </w:t>
      </w:r>
      <w:hyperlink r:id="rId8" w:history="1">
        <w:r>
          <w:rPr>
            <w:rStyle w:val="Hyperlink"/>
          </w:rPr>
          <w:t>http://www2.warwick.ac.uk/services/its/servicessupport/software/matlab/accessmatlab</w:t>
        </w:r>
      </w:hyperlink>
    </w:p>
    <w:p w14:paraId="5140293A" w14:textId="77777777" w:rsidR="008F3A5A" w:rsidRDefault="008F3A5A" w:rsidP="008F3A5A">
      <w:pPr>
        <w:rPr>
          <w:b/>
        </w:rPr>
      </w:pPr>
      <w:r w:rsidRPr="008F3A5A">
        <w:rPr>
          <w:b/>
        </w:rPr>
        <w:t xml:space="preserve">Setup </w:t>
      </w:r>
      <w:proofErr w:type="spellStart"/>
      <w:r w:rsidRPr="008F3A5A">
        <w:rPr>
          <w:b/>
        </w:rPr>
        <w:t>Mathematica</w:t>
      </w:r>
      <w:proofErr w:type="spellEnd"/>
      <w:r>
        <w:rPr>
          <w:b/>
        </w:rPr>
        <w:t xml:space="preserve"> (Optional)</w:t>
      </w:r>
    </w:p>
    <w:p w14:paraId="257A70E3" w14:textId="77777777" w:rsidR="008F3A5A" w:rsidRDefault="008F3A5A" w:rsidP="008F3A5A">
      <w:r>
        <w:t xml:space="preserve">For DTC Laptops - </w:t>
      </w:r>
      <w:r>
        <w:t xml:space="preserve">Follow instructions at </w:t>
      </w:r>
      <w:hyperlink r:id="rId9" w:history="1">
        <w:r>
          <w:rPr>
            <w:rStyle w:val="Hyperlink"/>
          </w:rPr>
          <w:t>http://www2.warwick.ac.uk/services/its/servicessupport/software/list/mathematica/mathematicauniowned</w:t>
        </w:r>
      </w:hyperlink>
      <w:r>
        <w:t>.</w:t>
      </w:r>
    </w:p>
    <w:p w14:paraId="65496DA2" w14:textId="77777777" w:rsidR="008F3A5A" w:rsidRDefault="008F3A5A" w:rsidP="008F3A5A">
      <w:r>
        <w:t xml:space="preserve">For Personal Laptops – Follow instructions at </w:t>
      </w:r>
      <w:hyperlink r:id="rId10" w:history="1">
        <w:r>
          <w:rPr>
            <w:rStyle w:val="Hyperlink"/>
          </w:rPr>
          <w:t>http://www2.warwick.ac.uk/services/its/servicessupport/software/list/mathematicastudent</w:t>
        </w:r>
      </w:hyperlink>
    </w:p>
    <w:p w14:paraId="4CFFD065" w14:textId="77777777" w:rsidR="008F3A5A" w:rsidRPr="008F3A5A" w:rsidRDefault="008F3A5A" w:rsidP="008F3A5A">
      <w:pPr>
        <w:rPr>
          <w:b/>
        </w:rPr>
      </w:pPr>
    </w:p>
    <w:p w14:paraId="0CEA85CA" w14:textId="77777777" w:rsidR="008F3A5A" w:rsidRPr="008F3A5A" w:rsidRDefault="008F3A5A" w:rsidP="008F3A5A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1C1B5AB8" w14:textId="77777777" w:rsidR="008F3A5A" w:rsidRPr="008F3A5A" w:rsidRDefault="008F3A5A" w:rsidP="008F3A5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6074117E" w14:textId="77777777" w:rsidR="008F3A5A" w:rsidRDefault="008F3A5A" w:rsidP="008F3A5A">
      <w:pPr>
        <w:pStyle w:val="ListParagraph"/>
      </w:pPr>
    </w:p>
    <w:p w14:paraId="5FD00801" w14:textId="77777777" w:rsidR="008F3A5A" w:rsidRDefault="008F3A5A"/>
    <w:sectPr w:rsidR="008F3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346BD"/>
    <w:multiLevelType w:val="hybridMultilevel"/>
    <w:tmpl w:val="39340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5A"/>
    <w:rsid w:val="00765CC6"/>
    <w:rsid w:val="008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91B8"/>
  <w15:chartTrackingRefBased/>
  <w15:docId w15:val="{8280D8E9-6AAF-4894-B8B7-10226F94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A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warwick.ac.uk/services/its/servicessupport/software/matlab/accessmatlab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rycon.ads.warwick.ac.uk\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warwick.ac.uk/fac/sci/csc/local/desktop/myaccount/accou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.warwick.ac.uk/hotspot-secure" TargetMode="External"/><Relationship Id="rId10" Type="http://schemas.openxmlformats.org/officeDocument/2006/relationships/hyperlink" Target="http://www2.warwick.ac.uk/services/its/servicessupport/software/list/mathematicastu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warwick.ac.uk/services/its/servicessupport/software/list/mathematica/mathematicauniow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Mascie-Taylor</dc:creator>
  <cp:keywords/>
  <dc:description/>
  <cp:lastModifiedBy>Jonathan Mascie-Taylor</cp:lastModifiedBy>
  <cp:revision>1</cp:revision>
  <dcterms:created xsi:type="dcterms:W3CDTF">2013-09-23T08:04:00Z</dcterms:created>
  <dcterms:modified xsi:type="dcterms:W3CDTF">2013-09-23T08:11:00Z</dcterms:modified>
</cp:coreProperties>
</file>