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8AE" w:rsidRPr="00246593" w:rsidRDefault="008818AE" w:rsidP="008818AE">
      <w:pPr>
        <w:shd w:val="clear" w:color="auto" w:fill="FFFFFF"/>
        <w:spacing w:after="0" w:line="240" w:lineRule="auto"/>
        <w:rPr>
          <w:rFonts w:eastAsia="Times New Roman" w:cstheme="minorHAnsi"/>
          <w:b/>
          <w:color w:val="000000"/>
          <w:sz w:val="24"/>
          <w:szCs w:val="24"/>
          <w:lang w:eastAsia="en-GB"/>
        </w:rPr>
      </w:pPr>
      <w:r w:rsidRPr="00246593">
        <w:rPr>
          <w:rFonts w:eastAsia="Times New Roman" w:cstheme="minorHAnsi"/>
          <w:b/>
          <w:color w:val="000000"/>
          <w:sz w:val="24"/>
          <w:szCs w:val="24"/>
          <w:lang w:eastAsia="en-GB"/>
        </w:rPr>
        <w:t>Warwick announces shortlist for The Warwick Prize for Women in Translation</w:t>
      </w:r>
    </w:p>
    <w:p w:rsidR="008818AE" w:rsidRPr="00246593" w:rsidRDefault="008818AE" w:rsidP="008818AE">
      <w:pPr>
        <w:shd w:val="clear" w:color="auto" w:fill="FFFFFF"/>
        <w:spacing w:after="0" w:line="240" w:lineRule="auto"/>
        <w:rPr>
          <w:rFonts w:eastAsia="Times New Roman" w:cstheme="minorHAnsi"/>
          <w:color w:val="000000"/>
          <w:sz w:val="24"/>
          <w:szCs w:val="24"/>
          <w:lang w:eastAsia="en-GB"/>
        </w:rPr>
      </w:pPr>
    </w:p>
    <w:p w:rsidR="000C7772" w:rsidRPr="00246593" w:rsidRDefault="008818AE" w:rsidP="008818AE">
      <w:pPr>
        <w:spacing w:after="0"/>
        <w:rPr>
          <w:rFonts w:cstheme="minorHAnsi"/>
          <w:sz w:val="24"/>
          <w:szCs w:val="24"/>
        </w:rPr>
      </w:pPr>
      <w:r w:rsidRPr="00246593">
        <w:rPr>
          <w:rFonts w:eastAsia="Times New Roman" w:cstheme="minorHAnsi"/>
          <w:color w:val="000000"/>
          <w:sz w:val="24"/>
          <w:szCs w:val="24"/>
          <w:lang w:eastAsia="en-GB"/>
        </w:rPr>
        <w:t xml:space="preserve">6 titles have been shortlisted for the Warwick Prize for Women in Translation, a </w:t>
      </w:r>
      <w:r w:rsidRPr="00246593">
        <w:rPr>
          <w:rFonts w:cstheme="minorHAnsi"/>
          <w:sz w:val="24"/>
          <w:szCs w:val="24"/>
        </w:rPr>
        <w:t xml:space="preserve">new prize that aims to address the gender imbalance in translated literature and to increase the number of international women’s voices accessible by a British and Irish readership. The 2017 prize is </w:t>
      </w:r>
      <w:r w:rsidR="000C7772" w:rsidRPr="00246593">
        <w:rPr>
          <w:rFonts w:cstheme="minorHAnsi"/>
          <w:sz w:val="24"/>
          <w:szCs w:val="24"/>
        </w:rPr>
        <w:t>being judged by:</w:t>
      </w:r>
    </w:p>
    <w:p w:rsidR="000C7772" w:rsidRPr="000C7772" w:rsidRDefault="000C7772" w:rsidP="000C7772">
      <w:pPr>
        <w:numPr>
          <w:ilvl w:val="0"/>
          <w:numId w:val="1"/>
        </w:numPr>
        <w:shd w:val="clear" w:color="auto" w:fill="FFFFFF"/>
        <w:spacing w:before="100" w:beforeAutospacing="1" w:after="0" w:line="276" w:lineRule="auto"/>
        <w:rPr>
          <w:rFonts w:eastAsia="Times New Roman" w:cstheme="minorHAnsi"/>
          <w:color w:val="000000"/>
          <w:sz w:val="24"/>
          <w:szCs w:val="24"/>
          <w:lang w:eastAsia="en-GB"/>
        </w:rPr>
      </w:pPr>
      <w:r w:rsidRPr="000C7772">
        <w:rPr>
          <w:rFonts w:eastAsia="Times New Roman" w:cstheme="minorHAnsi"/>
          <w:color w:val="000000"/>
          <w:sz w:val="24"/>
          <w:szCs w:val="24"/>
          <w:lang w:eastAsia="en-GB"/>
        </w:rPr>
        <w:t>Boyd Tonkin, Special Adviser</w:t>
      </w:r>
      <w:r w:rsidRPr="00246593">
        <w:rPr>
          <w:rFonts w:eastAsia="Times New Roman" w:cstheme="minorHAnsi"/>
          <w:color w:val="000000"/>
          <w:sz w:val="24"/>
          <w:szCs w:val="24"/>
          <w:lang w:eastAsia="en-GB"/>
        </w:rPr>
        <w:t>, Man Booker International Prize</w:t>
      </w:r>
    </w:p>
    <w:p w:rsidR="000C7772" w:rsidRPr="000C7772" w:rsidRDefault="000C7772" w:rsidP="000C7772">
      <w:pPr>
        <w:numPr>
          <w:ilvl w:val="0"/>
          <w:numId w:val="1"/>
        </w:numPr>
        <w:shd w:val="clear" w:color="auto" w:fill="FFFFFF"/>
        <w:spacing w:before="100" w:beforeAutospacing="1" w:after="0" w:line="276" w:lineRule="auto"/>
        <w:rPr>
          <w:rFonts w:eastAsia="Times New Roman" w:cstheme="minorHAnsi"/>
          <w:color w:val="000000"/>
          <w:sz w:val="24"/>
          <w:szCs w:val="24"/>
          <w:lang w:eastAsia="en-GB"/>
        </w:rPr>
      </w:pPr>
      <w:r w:rsidRPr="000C7772">
        <w:rPr>
          <w:rFonts w:eastAsia="Times New Roman" w:cstheme="minorHAnsi"/>
          <w:color w:val="000000"/>
          <w:sz w:val="24"/>
          <w:szCs w:val="24"/>
          <w:lang w:eastAsia="en-GB"/>
        </w:rPr>
        <w:t xml:space="preserve">Susan </w:t>
      </w:r>
      <w:proofErr w:type="spellStart"/>
      <w:r w:rsidRPr="000C7772">
        <w:rPr>
          <w:rFonts w:eastAsia="Times New Roman" w:cstheme="minorHAnsi"/>
          <w:color w:val="000000"/>
          <w:sz w:val="24"/>
          <w:szCs w:val="24"/>
          <w:lang w:eastAsia="en-GB"/>
        </w:rPr>
        <w:t>Bassnett</w:t>
      </w:r>
      <w:proofErr w:type="spellEnd"/>
      <w:r w:rsidRPr="000C7772">
        <w:rPr>
          <w:rFonts w:eastAsia="Times New Roman" w:cstheme="minorHAnsi"/>
          <w:color w:val="000000"/>
          <w:sz w:val="24"/>
          <w:szCs w:val="24"/>
          <w:lang w:eastAsia="en-GB"/>
        </w:rPr>
        <w:t>, Emeritus Professor of Comparative Literature at the University of Warwick</w:t>
      </w:r>
    </w:p>
    <w:p w:rsidR="000C7772" w:rsidRPr="000C7772" w:rsidRDefault="000C7772" w:rsidP="000C7772">
      <w:pPr>
        <w:numPr>
          <w:ilvl w:val="0"/>
          <w:numId w:val="1"/>
        </w:numPr>
        <w:shd w:val="clear" w:color="auto" w:fill="FFFFFF"/>
        <w:spacing w:before="100" w:beforeAutospacing="1" w:after="0" w:line="276" w:lineRule="auto"/>
        <w:rPr>
          <w:rFonts w:eastAsia="Times New Roman" w:cstheme="minorHAnsi"/>
          <w:color w:val="000000"/>
          <w:sz w:val="24"/>
          <w:szCs w:val="24"/>
          <w:lang w:eastAsia="en-GB"/>
        </w:rPr>
      </w:pPr>
      <w:r w:rsidRPr="000C7772">
        <w:rPr>
          <w:rFonts w:eastAsia="Times New Roman" w:cstheme="minorHAnsi"/>
          <w:color w:val="000000"/>
          <w:sz w:val="24"/>
          <w:szCs w:val="24"/>
          <w:lang w:eastAsia="en-GB"/>
        </w:rPr>
        <w:t>Amanda Hopkinson, </w:t>
      </w:r>
      <w:r w:rsidRPr="00246593">
        <w:rPr>
          <w:rFonts w:eastAsia="Times New Roman" w:cstheme="minorHAnsi"/>
          <w:color w:val="000000"/>
          <w:sz w:val="24"/>
          <w:szCs w:val="24"/>
          <w:lang w:eastAsia="en-GB"/>
        </w:rPr>
        <w:t>Visiting Professor in Literary Translation, City, University of London</w:t>
      </w:r>
    </w:p>
    <w:p w:rsidR="000C7772" w:rsidRPr="00246593" w:rsidRDefault="000C7772" w:rsidP="008818AE">
      <w:pPr>
        <w:spacing w:after="0"/>
        <w:rPr>
          <w:rFonts w:ascii="Calibri" w:hAnsi="Calibri"/>
          <w:sz w:val="24"/>
          <w:szCs w:val="24"/>
        </w:rPr>
      </w:pPr>
    </w:p>
    <w:p w:rsidR="008818AE" w:rsidRPr="00246593" w:rsidRDefault="008818AE" w:rsidP="000C7772">
      <w:pPr>
        <w:spacing w:after="0"/>
        <w:rPr>
          <w:rFonts w:ascii="Calibri" w:hAnsi="Calibri"/>
          <w:sz w:val="24"/>
          <w:szCs w:val="24"/>
        </w:rPr>
      </w:pPr>
      <w:r w:rsidRPr="00246593">
        <w:rPr>
          <w:rFonts w:ascii="Calibri" w:eastAsia="Times New Roman" w:hAnsi="Calibri" w:cs="Times New Roman"/>
          <w:color w:val="000000"/>
          <w:sz w:val="24"/>
          <w:szCs w:val="24"/>
          <w:lang w:eastAsia="en-GB"/>
        </w:rPr>
        <w:t xml:space="preserve">The competition received </w:t>
      </w:r>
      <w:r w:rsidR="008B0E5C" w:rsidRPr="00246593">
        <w:rPr>
          <w:rFonts w:ascii="Calibri" w:eastAsia="Times New Roman" w:hAnsi="Calibri" w:cs="Times New Roman"/>
          <w:color w:val="000000"/>
          <w:sz w:val="24"/>
          <w:szCs w:val="24"/>
          <w:lang w:eastAsia="en-GB"/>
        </w:rPr>
        <w:t>a t</w:t>
      </w:r>
      <w:r w:rsidR="00350578" w:rsidRPr="00246593">
        <w:rPr>
          <w:rFonts w:ascii="Calibri" w:eastAsia="Times New Roman" w:hAnsi="Calibri" w:cs="Times New Roman"/>
          <w:color w:val="000000"/>
          <w:sz w:val="24"/>
          <w:szCs w:val="24"/>
          <w:lang w:eastAsia="en-GB"/>
        </w:rPr>
        <w:t xml:space="preserve">otal of 58 eligible entries of which </w:t>
      </w:r>
      <w:r w:rsidR="008B0E5C" w:rsidRPr="00246593">
        <w:rPr>
          <w:rFonts w:ascii="Calibri" w:eastAsia="Times New Roman" w:hAnsi="Calibri" w:cs="Times New Roman"/>
          <w:color w:val="000000"/>
          <w:sz w:val="24"/>
          <w:szCs w:val="24"/>
          <w:lang w:eastAsia="en-GB"/>
        </w:rPr>
        <w:t>16 titles made the initial longlist.</w:t>
      </w:r>
      <w:r w:rsidR="00350578" w:rsidRPr="00246593">
        <w:rPr>
          <w:rFonts w:ascii="Calibri" w:eastAsia="Times New Roman" w:hAnsi="Calibri" w:cs="Times New Roman"/>
          <w:color w:val="000000"/>
          <w:sz w:val="24"/>
          <w:szCs w:val="24"/>
          <w:lang w:eastAsia="en-GB"/>
        </w:rPr>
        <w:t xml:space="preserve"> The shortlist comprises a novel, a novella, a children’s book, a collection of poetry and a volume of short stories. The source languages represented are Polish and German, with two shortlisted titles apiece, as well as Irish and Russian. Portobello Books is the only publisher to have two titles on the shortlist, with </w:t>
      </w:r>
      <w:r w:rsidR="00350578" w:rsidRPr="00246593">
        <w:rPr>
          <w:rFonts w:ascii="Calibri" w:eastAsia="Times New Roman" w:hAnsi="Calibri" w:cs="Times New Roman"/>
          <w:i/>
          <w:color w:val="000000"/>
          <w:sz w:val="24"/>
          <w:szCs w:val="24"/>
          <w:lang w:eastAsia="en-GB"/>
        </w:rPr>
        <w:t xml:space="preserve">Swallowing Mercury </w:t>
      </w:r>
      <w:r w:rsidR="00350578" w:rsidRPr="00246593">
        <w:rPr>
          <w:rFonts w:ascii="Calibri" w:eastAsia="Times New Roman" w:hAnsi="Calibri" w:cs="Times New Roman"/>
          <w:color w:val="000000"/>
          <w:sz w:val="24"/>
          <w:szCs w:val="24"/>
          <w:lang w:eastAsia="en-GB"/>
        </w:rPr>
        <w:t xml:space="preserve">by </w:t>
      </w:r>
      <w:proofErr w:type="spellStart"/>
      <w:r w:rsidR="00350578" w:rsidRPr="00246593">
        <w:rPr>
          <w:rFonts w:ascii="Calibri" w:eastAsia="Times New Roman" w:hAnsi="Calibri" w:cs="Times New Roman"/>
          <w:color w:val="000000"/>
          <w:sz w:val="24"/>
          <w:szCs w:val="24"/>
          <w:lang w:eastAsia="en-GB"/>
        </w:rPr>
        <w:t>Wioletta</w:t>
      </w:r>
      <w:proofErr w:type="spellEnd"/>
      <w:r w:rsidR="00350578" w:rsidRPr="00246593">
        <w:rPr>
          <w:rFonts w:ascii="Calibri" w:eastAsia="Times New Roman" w:hAnsi="Calibri" w:cs="Times New Roman"/>
          <w:color w:val="000000"/>
          <w:sz w:val="24"/>
          <w:szCs w:val="24"/>
          <w:lang w:eastAsia="en-GB"/>
        </w:rPr>
        <w:t xml:space="preserve"> Greg, translated by Eliza Marciniak, and </w:t>
      </w:r>
      <w:r w:rsidR="00350578" w:rsidRPr="00246593">
        <w:rPr>
          <w:rFonts w:ascii="Calibri" w:eastAsia="Times New Roman" w:hAnsi="Calibri" w:cs="Times New Roman"/>
          <w:i/>
          <w:color w:val="000000"/>
          <w:sz w:val="24"/>
          <w:szCs w:val="24"/>
          <w:lang w:eastAsia="en-GB"/>
        </w:rPr>
        <w:t>Memoirs of a Polar Bear</w:t>
      </w:r>
      <w:r w:rsidR="00350578" w:rsidRPr="00246593">
        <w:rPr>
          <w:rFonts w:ascii="Calibri" w:eastAsia="Times New Roman" w:hAnsi="Calibri" w:cs="Times New Roman"/>
          <w:color w:val="000000"/>
          <w:sz w:val="24"/>
          <w:szCs w:val="24"/>
          <w:lang w:eastAsia="en-GB"/>
        </w:rPr>
        <w:t xml:space="preserve"> by Yoko </w:t>
      </w:r>
      <w:proofErr w:type="spellStart"/>
      <w:r w:rsidR="00350578" w:rsidRPr="00246593">
        <w:rPr>
          <w:rFonts w:ascii="Calibri" w:eastAsia="Times New Roman" w:hAnsi="Calibri" w:cs="Times New Roman"/>
          <w:color w:val="000000"/>
          <w:sz w:val="24"/>
          <w:szCs w:val="24"/>
          <w:lang w:eastAsia="en-GB"/>
        </w:rPr>
        <w:t>Tawada</w:t>
      </w:r>
      <w:proofErr w:type="spellEnd"/>
      <w:r w:rsidR="00350578" w:rsidRPr="00246593">
        <w:rPr>
          <w:rFonts w:ascii="Calibri" w:eastAsia="Times New Roman" w:hAnsi="Calibri" w:cs="Times New Roman"/>
          <w:color w:val="000000"/>
          <w:sz w:val="24"/>
          <w:szCs w:val="24"/>
          <w:lang w:eastAsia="en-GB"/>
        </w:rPr>
        <w:t xml:space="preserve">, translated by Susan </w:t>
      </w:r>
      <w:proofErr w:type="spellStart"/>
      <w:r w:rsidR="00350578" w:rsidRPr="00246593">
        <w:rPr>
          <w:rFonts w:ascii="Calibri" w:eastAsia="Times New Roman" w:hAnsi="Calibri" w:cs="Times New Roman"/>
          <w:color w:val="000000"/>
          <w:sz w:val="24"/>
          <w:szCs w:val="24"/>
          <w:lang w:eastAsia="en-GB"/>
        </w:rPr>
        <w:t>Bernofsky</w:t>
      </w:r>
      <w:proofErr w:type="spellEnd"/>
      <w:r w:rsidR="00350578" w:rsidRPr="00246593">
        <w:rPr>
          <w:rFonts w:ascii="Calibri" w:eastAsia="Times New Roman" w:hAnsi="Calibri" w:cs="Times New Roman"/>
          <w:color w:val="000000"/>
          <w:sz w:val="24"/>
          <w:szCs w:val="24"/>
          <w:lang w:eastAsia="en-GB"/>
        </w:rPr>
        <w:t xml:space="preserve">. Belarusian Nobel Laureate Svetlana </w:t>
      </w:r>
      <w:proofErr w:type="spellStart"/>
      <w:r w:rsidR="00350578" w:rsidRPr="00246593">
        <w:rPr>
          <w:rFonts w:ascii="Calibri" w:eastAsia="Times New Roman" w:hAnsi="Calibri" w:cs="Times New Roman"/>
          <w:color w:val="000000"/>
          <w:sz w:val="24"/>
          <w:szCs w:val="24"/>
          <w:lang w:eastAsia="en-GB"/>
        </w:rPr>
        <w:t>Alexievich</w:t>
      </w:r>
      <w:proofErr w:type="spellEnd"/>
      <w:r w:rsidR="00350578" w:rsidRPr="00246593">
        <w:rPr>
          <w:rFonts w:ascii="Calibri" w:eastAsia="Times New Roman" w:hAnsi="Calibri" w:cs="Times New Roman"/>
          <w:color w:val="000000"/>
          <w:sz w:val="24"/>
          <w:szCs w:val="24"/>
          <w:lang w:eastAsia="en-GB"/>
        </w:rPr>
        <w:t xml:space="preserve"> is also among the </w:t>
      </w:r>
      <w:proofErr w:type="spellStart"/>
      <w:r w:rsidR="00350578" w:rsidRPr="00246593">
        <w:rPr>
          <w:rFonts w:ascii="Calibri" w:eastAsia="Times New Roman" w:hAnsi="Calibri" w:cs="Times New Roman"/>
          <w:color w:val="000000"/>
          <w:sz w:val="24"/>
          <w:szCs w:val="24"/>
          <w:lang w:eastAsia="en-GB"/>
        </w:rPr>
        <w:t>longlistees</w:t>
      </w:r>
      <w:proofErr w:type="spellEnd"/>
      <w:r w:rsidR="00350578" w:rsidRPr="00246593">
        <w:rPr>
          <w:rFonts w:ascii="Calibri" w:eastAsia="Times New Roman" w:hAnsi="Calibri" w:cs="Times New Roman"/>
          <w:color w:val="000000"/>
          <w:sz w:val="24"/>
          <w:szCs w:val="24"/>
          <w:lang w:eastAsia="en-GB"/>
        </w:rPr>
        <w:t xml:space="preserve">, for </w:t>
      </w:r>
      <w:r w:rsidR="00350578" w:rsidRPr="00246593">
        <w:rPr>
          <w:rFonts w:ascii="Calibri" w:eastAsia="Times New Roman" w:hAnsi="Calibri" w:cs="Times New Roman"/>
          <w:i/>
          <w:color w:val="000000"/>
          <w:sz w:val="24"/>
          <w:szCs w:val="24"/>
          <w:lang w:eastAsia="en-GB"/>
        </w:rPr>
        <w:t>Second-hand Time</w:t>
      </w:r>
      <w:r w:rsidR="00350578" w:rsidRPr="00246593">
        <w:rPr>
          <w:rFonts w:ascii="Calibri" w:eastAsia="Times New Roman" w:hAnsi="Calibri" w:cs="Times New Roman"/>
          <w:color w:val="000000"/>
          <w:sz w:val="24"/>
          <w:szCs w:val="24"/>
          <w:lang w:eastAsia="en-GB"/>
        </w:rPr>
        <w:t xml:space="preserve">, </w:t>
      </w:r>
      <w:r w:rsidR="00AF17AD">
        <w:rPr>
          <w:rFonts w:ascii="Calibri" w:eastAsia="Times New Roman" w:hAnsi="Calibri" w:cs="Times New Roman"/>
          <w:color w:val="000000"/>
          <w:sz w:val="24"/>
          <w:szCs w:val="24"/>
          <w:lang w:eastAsia="en-GB"/>
        </w:rPr>
        <w:t xml:space="preserve">translated by Bela </w:t>
      </w:r>
      <w:proofErr w:type="spellStart"/>
      <w:r w:rsidR="00AF17AD">
        <w:rPr>
          <w:rFonts w:ascii="Calibri" w:eastAsia="Times New Roman" w:hAnsi="Calibri" w:cs="Times New Roman"/>
          <w:color w:val="000000"/>
          <w:sz w:val="24"/>
          <w:szCs w:val="24"/>
          <w:lang w:eastAsia="en-GB"/>
        </w:rPr>
        <w:t>Shaye</w:t>
      </w:r>
      <w:r w:rsidR="00446ADF">
        <w:rPr>
          <w:rFonts w:ascii="Calibri" w:eastAsia="Times New Roman" w:hAnsi="Calibri" w:cs="Times New Roman"/>
          <w:color w:val="000000"/>
          <w:sz w:val="24"/>
          <w:szCs w:val="24"/>
          <w:lang w:eastAsia="en-GB"/>
        </w:rPr>
        <w:t>vich</w:t>
      </w:r>
      <w:proofErr w:type="spellEnd"/>
      <w:r w:rsidR="00446ADF">
        <w:rPr>
          <w:rFonts w:ascii="Calibri" w:eastAsia="Times New Roman" w:hAnsi="Calibri" w:cs="Times New Roman"/>
          <w:color w:val="000000"/>
          <w:sz w:val="24"/>
          <w:szCs w:val="24"/>
          <w:lang w:eastAsia="en-GB"/>
        </w:rPr>
        <w:t>.</w:t>
      </w:r>
    </w:p>
    <w:p w:rsidR="008818AE" w:rsidRPr="00246593" w:rsidRDefault="008818AE" w:rsidP="008818AE">
      <w:pPr>
        <w:shd w:val="clear" w:color="auto" w:fill="FFFFFF"/>
        <w:spacing w:after="0" w:line="240" w:lineRule="auto"/>
        <w:rPr>
          <w:rFonts w:ascii="Calibri" w:eastAsia="Times New Roman" w:hAnsi="Calibri" w:cs="Times New Roman"/>
          <w:color w:val="000000"/>
          <w:sz w:val="24"/>
          <w:szCs w:val="24"/>
          <w:lang w:eastAsia="en-GB"/>
        </w:rPr>
      </w:pPr>
    </w:p>
    <w:p w:rsidR="00CF14EB" w:rsidRDefault="00246593" w:rsidP="00246593">
      <w:pPr>
        <w:rPr>
          <w:sz w:val="24"/>
          <w:szCs w:val="24"/>
        </w:rPr>
      </w:pPr>
      <w:r w:rsidRPr="00246593">
        <w:rPr>
          <w:sz w:val="24"/>
          <w:szCs w:val="24"/>
        </w:rPr>
        <w:t>The judges commented: “We are very happy at the quantity and quality of the submissions received for this i</w:t>
      </w:r>
      <w:r w:rsidR="00177CC2">
        <w:rPr>
          <w:sz w:val="24"/>
          <w:szCs w:val="24"/>
        </w:rPr>
        <w:t>naugural prize. I</w:t>
      </w:r>
      <w:r w:rsidRPr="00246593">
        <w:rPr>
          <w:sz w:val="24"/>
          <w:szCs w:val="24"/>
        </w:rPr>
        <w:t xml:space="preserve">nsofar as this prize was intended to rectify a shortfall in the representation of women among translated writers, it has proved that a good range of writers is currently being translated. </w:t>
      </w:r>
    </w:p>
    <w:p w:rsidR="00246593" w:rsidRDefault="00CF14EB" w:rsidP="00246593">
      <w:pPr>
        <w:rPr>
          <w:sz w:val="24"/>
          <w:szCs w:val="24"/>
        </w:rPr>
      </w:pPr>
      <w:r>
        <w:rPr>
          <w:sz w:val="24"/>
          <w:szCs w:val="24"/>
        </w:rPr>
        <w:t>“</w:t>
      </w:r>
      <w:r w:rsidR="00246593" w:rsidRPr="00246593">
        <w:rPr>
          <w:sz w:val="24"/>
          <w:szCs w:val="24"/>
        </w:rPr>
        <w:t>We hope that the prize will encourage publishers to be more serious about translating women writers. Without deliberately aiming to do so, our shortlist shows that there is much more to translation than is usually documented. Shifting borders in the east of Europe and the contraction of countries through history and geography was a real theme in the submissions for the prize, as was the experience of migration, and this is reflected in four of the six shortlisted titles.”</w:t>
      </w:r>
    </w:p>
    <w:p w:rsidR="00CF14EB" w:rsidRDefault="006761F3" w:rsidP="00524FE5">
      <w:pPr>
        <w:rPr>
          <w:sz w:val="24"/>
          <w:szCs w:val="24"/>
        </w:rPr>
      </w:pPr>
      <w:r>
        <w:rPr>
          <w:sz w:val="24"/>
          <w:szCs w:val="24"/>
        </w:rPr>
        <w:t xml:space="preserve">Dr </w:t>
      </w:r>
      <w:r w:rsidR="00524FE5" w:rsidRPr="00524FE5">
        <w:rPr>
          <w:sz w:val="24"/>
          <w:szCs w:val="24"/>
        </w:rPr>
        <w:t>Chantal Wright, the coordinator of the prize</w:t>
      </w:r>
      <w:r w:rsidR="00CF14EB">
        <w:rPr>
          <w:sz w:val="24"/>
          <w:szCs w:val="24"/>
        </w:rPr>
        <w:t xml:space="preserve"> from the University of Warwick’s Department of English</w:t>
      </w:r>
      <w:r w:rsidR="00FC0252">
        <w:rPr>
          <w:sz w:val="24"/>
          <w:szCs w:val="24"/>
        </w:rPr>
        <w:t xml:space="preserve"> and Comparative Literary Studies</w:t>
      </w:r>
      <w:r w:rsidR="00524FE5" w:rsidRPr="00524FE5">
        <w:rPr>
          <w:sz w:val="24"/>
          <w:szCs w:val="24"/>
        </w:rPr>
        <w:t xml:space="preserve">, commented: “The response to this year’s inaugural competition has been wonderful. We received many more submissions than we expected across an array of genres – even including a graphic novel – and from publishers of all sizes. </w:t>
      </w:r>
    </w:p>
    <w:p w:rsidR="00524FE5" w:rsidRDefault="00CF14EB" w:rsidP="00524FE5">
      <w:pPr>
        <w:rPr>
          <w:sz w:val="24"/>
          <w:szCs w:val="24"/>
        </w:rPr>
      </w:pPr>
      <w:r>
        <w:rPr>
          <w:sz w:val="24"/>
          <w:szCs w:val="24"/>
        </w:rPr>
        <w:t>“</w:t>
      </w:r>
      <w:r w:rsidR="00524FE5" w:rsidRPr="00524FE5">
        <w:rPr>
          <w:sz w:val="24"/>
          <w:szCs w:val="24"/>
        </w:rPr>
        <w:t xml:space="preserve">I’m particularly pleased that with </w:t>
      </w:r>
      <w:r w:rsidR="00524FE5" w:rsidRPr="00524FE5">
        <w:rPr>
          <w:i/>
          <w:sz w:val="24"/>
          <w:szCs w:val="24"/>
        </w:rPr>
        <w:t>Clementine Loves Red</w:t>
      </w:r>
      <w:r w:rsidR="00524FE5" w:rsidRPr="00524FE5">
        <w:rPr>
          <w:sz w:val="24"/>
          <w:szCs w:val="24"/>
        </w:rPr>
        <w:t xml:space="preserve"> we have a collaborative translation among the </w:t>
      </w:r>
      <w:proofErr w:type="spellStart"/>
      <w:r w:rsidR="00524FE5" w:rsidRPr="00524FE5">
        <w:rPr>
          <w:sz w:val="24"/>
          <w:szCs w:val="24"/>
        </w:rPr>
        <w:t>shortlistees</w:t>
      </w:r>
      <w:proofErr w:type="spellEnd"/>
      <w:r w:rsidR="00524FE5" w:rsidRPr="00524FE5">
        <w:rPr>
          <w:sz w:val="24"/>
          <w:szCs w:val="24"/>
        </w:rPr>
        <w:t>: this is a new translation model that has come about through the translation mentor</w:t>
      </w:r>
      <w:r w:rsidR="006761F3">
        <w:rPr>
          <w:sz w:val="24"/>
          <w:szCs w:val="24"/>
        </w:rPr>
        <w:t>shi</w:t>
      </w:r>
      <w:r w:rsidR="00524FE5" w:rsidRPr="00524FE5">
        <w:rPr>
          <w:sz w:val="24"/>
          <w:szCs w:val="24"/>
        </w:rPr>
        <w:t>p schemes that have been established in the UK over the last few years. The presence</w:t>
      </w:r>
      <w:r w:rsidR="006761F3">
        <w:rPr>
          <w:sz w:val="24"/>
          <w:szCs w:val="24"/>
        </w:rPr>
        <w:t xml:space="preserve"> on the shortlist</w:t>
      </w:r>
      <w:r w:rsidR="00524FE5" w:rsidRPr="00524FE5">
        <w:rPr>
          <w:sz w:val="24"/>
          <w:szCs w:val="24"/>
        </w:rPr>
        <w:t xml:space="preserve"> of </w:t>
      </w:r>
      <w:r w:rsidR="00524FE5" w:rsidRPr="00524FE5">
        <w:rPr>
          <w:i/>
          <w:sz w:val="24"/>
          <w:szCs w:val="24"/>
        </w:rPr>
        <w:t>The Coast Road</w:t>
      </w:r>
      <w:r w:rsidR="00524FE5" w:rsidRPr="00524FE5">
        <w:rPr>
          <w:sz w:val="24"/>
          <w:szCs w:val="24"/>
        </w:rPr>
        <w:t xml:space="preserve">, translated from Irish, which our judges described as a “curiosity”, is also great news: Irish publishers and </w:t>
      </w:r>
      <w:r w:rsidR="006761F3">
        <w:rPr>
          <w:sz w:val="24"/>
          <w:szCs w:val="24"/>
        </w:rPr>
        <w:t xml:space="preserve">their </w:t>
      </w:r>
      <w:r w:rsidR="00524FE5" w:rsidRPr="00524FE5">
        <w:rPr>
          <w:sz w:val="24"/>
          <w:szCs w:val="24"/>
        </w:rPr>
        <w:t xml:space="preserve">translations </w:t>
      </w:r>
      <w:r w:rsidR="00524FE5" w:rsidRPr="00524FE5">
        <w:rPr>
          <w:sz w:val="24"/>
          <w:szCs w:val="24"/>
        </w:rPr>
        <w:lastRenderedPageBreak/>
        <w:t xml:space="preserve">are often omitted from UK-based translation awards and we wanted to make sure they were included </w:t>
      </w:r>
      <w:r w:rsidR="00177CC2">
        <w:rPr>
          <w:sz w:val="24"/>
          <w:szCs w:val="24"/>
        </w:rPr>
        <w:t xml:space="preserve">in this Warwick initiative. And with Comma Press’s </w:t>
      </w:r>
      <w:r w:rsidR="00177CC2" w:rsidRPr="00177CC2">
        <w:rPr>
          <w:i/>
          <w:sz w:val="24"/>
          <w:szCs w:val="24"/>
        </w:rPr>
        <w:t>Swallow Summer</w:t>
      </w:r>
      <w:r w:rsidR="00177CC2">
        <w:rPr>
          <w:sz w:val="24"/>
          <w:szCs w:val="24"/>
        </w:rPr>
        <w:t>, the growing Northern Powerhouse of publishing is also happily represented.</w:t>
      </w:r>
      <w:r w:rsidR="00524FE5" w:rsidRPr="00524FE5">
        <w:rPr>
          <w:sz w:val="24"/>
          <w:szCs w:val="24"/>
        </w:rPr>
        <w:t>”</w:t>
      </w:r>
    </w:p>
    <w:p w:rsidR="008818AE" w:rsidRPr="00524FE5" w:rsidRDefault="008818AE" w:rsidP="00524FE5">
      <w:pPr>
        <w:rPr>
          <w:sz w:val="24"/>
          <w:szCs w:val="24"/>
        </w:rPr>
      </w:pPr>
      <w:r w:rsidRPr="00246593">
        <w:rPr>
          <w:rFonts w:ascii="Calibri" w:eastAsia="Times New Roman" w:hAnsi="Calibri" w:cs="Times New Roman"/>
          <w:color w:val="000000"/>
          <w:sz w:val="24"/>
          <w:szCs w:val="24"/>
          <w:lang w:eastAsia="en-GB"/>
        </w:rPr>
        <w:t xml:space="preserve">The winner </w:t>
      </w:r>
      <w:r w:rsidR="008B0E5C" w:rsidRPr="00246593">
        <w:rPr>
          <w:rFonts w:ascii="Calibri" w:eastAsia="Times New Roman" w:hAnsi="Calibri" w:cs="Times New Roman"/>
          <w:color w:val="000000"/>
          <w:sz w:val="24"/>
          <w:szCs w:val="24"/>
          <w:lang w:eastAsia="en-GB"/>
        </w:rPr>
        <w:t xml:space="preserve">of the inaugural prize </w:t>
      </w:r>
      <w:r w:rsidRPr="00246593">
        <w:rPr>
          <w:rFonts w:ascii="Calibri" w:eastAsia="Times New Roman" w:hAnsi="Calibri" w:cs="Times New Roman"/>
          <w:color w:val="000000"/>
          <w:sz w:val="24"/>
          <w:szCs w:val="24"/>
          <w:lang w:eastAsia="en-GB"/>
        </w:rPr>
        <w:t>will be announced in an evening ceremony at the Warwick Arts Centre on Wednesday 15 November.</w:t>
      </w:r>
      <w:r w:rsidRPr="00246593">
        <w:rPr>
          <w:rFonts w:ascii="Calibri" w:hAnsi="Calibri"/>
          <w:sz w:val="24"/>
          <w:szCs w:val="24"/>
        </w:rPr>
        <w:t xml:space="preserve"> For further information about the prize, please contact Chantal Wright at womenintranslation@warwick.ac.uk.</w:t>
      </w:r>
    </w:p>
    <w:p w:rsidR="00446ADF" w:rsidRDefault="00446ADF" w:rsidP="004B5888">
      <w:pPr>
        <w:shd w:val="clear" w:color="auto" w:fill="FFFFFF"/>
        <w:spacing w:after="0" w:line="240" w:lineRule="auto"/>
        <w:rPr>
          <w:sz w:val="24"/>
          <w:szCs w:val="24"/>
        </w:rPr>
      </w:pPr>
    </w:p>
    <w:p w:rsidR="008818AE" w:rsidRPr="00246593" w:rsidRDefault="008B0E5C" w:rsidP="004B5888">
      <w:pPr>
        <w:shd w:val="clear" w:color="auto" w:fill="FFFFFF"/>
        <w:spacing w:after="0" w:line="240" w:lineRule="auto"/>
        <w:rPr>
          <w:rFonts w:ascii="Calibri" w:eastAsia="Times New Roman" w:hAnsi="Calibri" w:cs="Times New Roman"/>
          <w:i/>
          <w:color w:val="000000"/>
          <w:sz w:val="24"/>
          <w:szCs w:val="24"/>
          <w:lang w:eastAsia="en-GB"/>
        </w:rPr>
      </w:pPr>
      <w:r w:rsidRPr="00246593">
        <w:rPr>
          <w:rFonts w:ascii="Calibri" w:eastAsia="Times New Roman" w:hAnsi="Calibri" w:cs="Times New Roman"/>
          <w:color w:val="000000"/>
          <w:sz w:val="24"/>
          <w:szCs w:val="24"/>
          <w:lang w:eastAsia="en-GB"/>
        </w:rPr>
        <w:t>The full list of shortlisted titles is as follows:</w:t>
      </w:r>
    </w:p>
    <w:p w:rsidR="008818AE" w:rsidRPr="00246593" w:rsidRDefault="008818AE" w:rsidP="004B5888">
      <w:pPr>
        <w:shd w:val="clear" w:color="auto" w:fill="FFFFFF"/>
        <w:spacing w:after="0" w:line="240" w:lineRule="auto"/>
        <w:rPr>
          <w:rFonts w:ascii="Calibri" w:eastAsia="Times New Roman" w:hAnsi="Calibri" w:cs="Times New Roman"/>
          <w:i/>
          <w:color w:val="000000"/>
          <w:sz w:val="24"/>
          <w:szCs w:val="24"/>
          <w:lang w:eastAsia="en-GB"/>
        </w:rPr>
      </w:pPr>
    </w:p>
    <w:p w:rsidR="00350578" w:rsidRPr="00246593" w:rsidRDefault="00350578" w:rsidP="00350578">
      <w:pPr>
        <w:spacing w:after="0" w:line="240" w:lineRule="auto"/>
        <w:rPr>
          <w:rFonts w:ascii="Calibri" w:eastAsia="Times New Roman" w:hAnsi="Calibri" w:cs="Times New Roman"/>
          <w:color w:val="000000"/>
          <w:sz w:val="24"/>
          <w:szCs w:val="24"/>
          <w:lang w:eastAsia="en-GB"/>
        </w:rPr>
      </w:pPr>
      <w:r w:rsidRPr="00246593">
        <w:rPr>
          <w:rFonts w:ascii="Calibri" w:eastAsia="Times New Roman" w:hAnsi="Calibri" w:cs="Times New Roman"/>
          <w:i/>
          <w:color w:val="000000"/>
          <w:sz w:val="24"/>
          <w:szCs w:val="24"/>
          <w:lang w:eastAsia="en-GB"/>
        </w:rPr>
        <w:t>Second-hand Time</w:t>
      </w:r>
      <w:r w:rsidRPr="00246593">
        <w:rPr>
          <w:rFonts w:ascii="Calibri" w:eastAsia="Times New Roman" w:hAnsi="Calibri" w:cs="Times New Roman"/>
          <w:color w:val="000000"/>
          <w:sz w:val="24"/>
          <w:szCs w:val="24"/>
          <w:lang w:eastAsia="en-GB"/>
        </w:rPr>
        <w:t xml:space="preserve"> by Svetlana </w:t>
      </w:r>
      <w:proofErr w:type="spellStart"/>
      <w:r w:rsidRPr="00246593">
        <w:rPr>
          <w:rFonts w:ascii="Calibri" w:eastAsia="Times New Roman" w:hAnsi="Calibri" w:cs="Times New Roman"/>
          <w:color w:val="000000"/>
          <w:sz w:val="24"/>
          <w:szCs w:val="24"/>
          <w:lang w:eastAsia="en-GB"/>
        </w:rPr>
        <w:t>Alexievich</w:t>
      </w:r>
      <w:proofErr w:type="spellEnd"/>
      <w:r w:rsidRPr="00246593">
        <w:rPr>
          <w:rFonts w:ascii="Calibri" w:eastAsia="Times New Roman" w:hAnsi="Calibri" w:cs="Times New Roman"/>
          <w:color w:val="000000"/>
          <w:sz w:val="24"/>
          <w:szCs w:val="24"/>
          <w:lang w:eastAsia="en-GB"/>
        </w:rPr>
        <w:t>, tra</w:t>
      </w:r>
      <w:r w:rsidR="00AF17AD">
        <w:rPr>
          <w:rFonts w:ascii="Calibri" w:eastAsia="Times New Roman" w:hAnsi="Calibri" w:cs="Times New Roman"/>
          <w:color w:val="000000"/>
          <w:sz w:val="24"/>
          <w:szCs w:val="24"/>
          <w:lang w:eastAsia="en-GB"/>
        </w:rPr>
        <w:t xml:space="preserve">nslated from Russian by Bela </w:t>
      </w:r>
      <w:proofErr w:type="spellStart"/>
      <w:r w:rsidR="00AF17AD">
        <w:rPr>
          <w:rFonts w:ascii="Calibri" w:eastAsia="Times New Roman" w:hAnsi="Calibri" w:cs="Times New Roman"/>
          <w:color w:val="000000"/>
          <w:sz w:val="24"/>
          <w:szCs w:val="24"/>
          <w:lang w:eastAsia="en-GB"/>
        </w:rPr>
        <w:t>Shaye</w:t>
      </w:r>
      <w:bookmarkStart w:id="0" w:name="_GoBack"/>
      <w:bookmarkEnd w:id="0"/>
      <w:r w:rsidRPr="00246593">
        <w:rPr>
          <w:rFonts w:ascii="Calibri" w:eastAsia="Times New Roman" w:hAnsi="Calibri" w:cs="Times New Roman"/>
          <w:color w:val="000000"/>
          <w:sz w:val="24"/>
          <w:szCs w:val="24"/>
          <w:lang w:eastAsia="en-GB"/>
        </w:rPr>
        <w:t>vich</w:t>
      </w:r>
      <w:proofErr w:type="spellEnd"/>
      <w:r w:rsidRPr="00246593">
        <w:rPr>
          <w:rFonts w:ascii="Calibri" w:eastAsia="Times New Roman" w:hAnsi="Calibri" w:cs="Times New Roman"/>
          <w:color w:val="000000"/>
          <w:sz w:val="24"/>
          <w:szCs w:val="24"/>
          <w:lang w:eastAsia="en-GB"/>
        </w:rPr>
        <w:t xml:space="preserve"> (</w:t>
      </w:r>
      <w:proofErr w:type="spellStart"/>
      <w:r w:rsidRPr="00246593">
        <w:rPr>
          <w:rFonts w:ascii="Calibri" w:eastAsia="Times New Roman" w:hAnsi="Calibri" w:cs="Times New Roman"/>
          <w:color w:val="000000"/>
          <w:sz w:val="24"/>
          <w:szCs w:val="24"/>
          <w:lang w:eastAsia="en-GB"/>
        </w:rPr>
        <w:t>Fitzcarraldo</w:t>
      </w:r>
      <w:proofErr w:type="spellEnd"/>
      <w:r w:rsidRPr="00246593">
        <w:rPr>
          <w:rFonts w:ascii="Calibri" w:eastAsia="Times New Roman" w:hAnsi="Calibri" w:cs="Times New Roman"/>
          <w:color w:val="000000"/>
          <w:sz w:val="24"/>
          <w:szCs w:val="24"/>
          <w:lang w:eastAsia="en-GB"/>
        </w:rPr>
        <w:t xml:space="preserve"> Editions, 2016)</w:t>
      </w:r>
    </w:p>
    <w:p w:rsidR="00350578" w:rsidRPr="00246593" w:rsidRDefault="00350578" w:rsidP="00350578">
      <w:pPr>
        <w:shd w:val="clear" w:color="auto" w:fill="FFFFFF"/>
        <w:spacing w:after="0" w:line="240" w:lineRule="auto"/>
        <w:rPr>
          <w:rFonts w:ascii="Calibri" w:eastAsia="Times New Roman" w:hAnsi="Calibri" w:cs="Times New Roman"/>
          <w:i/>
          <w:color w:val="000000"/>
          <w:sz w:val="24"/>
          <w:szCs w:val="24"/>
          <w:lang w:eastAsia="en-GB"/>
        </w:rPr>
      </w:pPr>
    </w:p>
    <w:p w:rsidR="00350578" w:rsidRPr="00246593" w:rsidRDefault="00350578" w:rsidP="00350578">
      <w:pPr>
        <w:shd w:val="clear" w:color="auto" w:fill="FFFFFF"/>
        <w:spacing w:after="0" w:line="240" w:lineRule="auto"/>
        <w:rPr>
          <w:rFonts w:ascii="Calibri" w:eastAsia="Times New Roman" w:hAnsi="Calibri" w:cs="Times New Roman"/>
          <w:color w:val="000000"/>
          <w:sz w:val="24"/>
          <w:szCs w:val="24"/>
          <w:lang w:eastAsia="en-GB"/>
        </w:rPr>
      </w:pPr>
      <w:r w:rsidRPr="00246593">
        <w:rPr>
          <w:rFonts w:ascii="Calibri" w:eastAsia="Times New Roman" w:hAnsi="Calibri" w:cs="Times New Roman"/>
          <w:i/>
          <w:color w:val="000000"/>
          <w:sz w:val="24"/>
          <w:szCs w:val="24"/>
          <w:lang w:eastAsia="en-GB"/>
        </w:rPr>
        <w:t>Swallow Summer</w:t>
      </w:r>
      <w:r w:rsidRPr="00246593">
        <w:rPr>
          <w:rFonts w:ascii="Calibri" w:eastAsia="Times New Roman" w:hAnsi="Calibri" w:cs="Times New Roman"/>
          <w:color w:val="000000"/>
          <w:sz w:val="24"/>
          <w:szCs w:val="24"/>
          <w:lang w:eastAsia="en-GB"/>
        </w:rPr>
        <w:t xml:space="preserve"> by Larissa Boehning, translated from German by Lyn Marven (Comma Press, 2016)</w:t>
      </w:r>
    </w:p>
    <w:p w:rsidR="00350578" w:rsidRPr="00246593" w:rsidRDefault="00350578" w:rsidP="00350578">
      <w:pPr>
        <w:shd w:val="clear" w:color="auto" w:fill="FFFFFF"/>
        <w:spacing w:after="0" w:line="240" w:lineRule="auto"/>
        <w:rPr>
          <w:rFonts w:ascii="Calibri" w:eastAsia="Times New Roman" w:hAnsi="Calibri" w:cs="Times New Roman"/>
          <w:i/>
          <w:color w:val="000000"/>
          <w:sz w:val="24"/>
          <w:szCs w:val="24"/>
          <w:lang w:eastAsia="en-GB"/>
        </w:rPr>
      </w:pPr>
    </w:p>
    <w:p w:rsidR="00350578" w:rsidRPr="00246593" w:rsidRDefault="00350578" w:rsidP="00350578">
      <w:pPr>
        <w:shd w:val="clear" w:color="auto" w:fill="FFFFFF"/>
        <w:spacing w:after="0" w:line="240" w:lineRule="auto"/>
        <w:rPr>
          <w:rFonts w:ascii="Calibri" w:eastAsia="Times New Roman" w:hAnsi="Calibri" w:cs="Times New Roman"/>
          <w:color w:val="000000"/>
          <w:sz w:val="24"/>
          <w:szCs w:val="24"/>
          <w:lang w:eastAsia="en-GB"/>
        </w:rPr>
      </w:pPr>
      <w:r w:rsidRPr="00246593">
        <w:rPr>
          <w:rFonts w:ascii="Calibri" w:eastAsia="Times New Roman" w:hAnsi="Calibri" w:cs="Times New Roman"/>
          <w:i/>
          <w:color w:val="000000"/>
          <w:sz w:val="24"/>
          <w:szCs w:val="24"/>
          <w:lang w:eastAsia="en-GB"/>
        </w:rPr>
        <w:t>Clementine Loves Red</w:t>
      </w:r>
      <w:r w:rsidRPr="00246593">
        <w:rPr>
          <w:rFonts w:ascii="Calibri" w:eastAsia="Times New Roman" w:hAnsi="Calibri" w:cs="Times New Roman"/>
          <w:color w:val="000000"/>
          <w:sz w:val="24"/>
          <w:szCs w:val="24"/>
          <w:lang w:eastAsia="en-GB"/>
        </w:rPr>
        <w:t xml:space="preserve"> by Krystyna </w:t>
      </w:r>
      <w:proofErr w:type="spellStart"/>
      <w:r w:rsidRPr="00246593">
        <w:rPr>
          <w:rFonts w:ascii="Calibri" w:eastAsia="Times New Roman" w:hAnsi="Calibri" w:cs="Times New Roman"/>
          <w:color w:val="000000"/>
          <w:sz w:val="24"/>
          <w:szCs w:val="24"/>
          <w:lang w:eastAsia="en-GB"/>
        </w:rPr>
        <w:t>Boglar</w:t>
      </w:r>
      <w:proofErr w:type="spellEnd"/>
      <w:r w:rsidRPr="00246593">
        <w:rPr>
          <w:rFonts w:ascii="Calibri" w:eastAsia="Times New Roman" w:hAnsi="Calibri" w:cs="Times New Roman"/>
          <w:color w:val="000000"/>
          <w:sz w:val="24"/>
          <w:szCs w:val="24"/>
          <w:lang w:eastAsia="en-GB"/>
        </w:rPr>
        <w:t xml:space="preserve">, translated from Polish by Antonia Lloyd-Jones and </w:t>
      </w:r>
      <w:proofErr w:type="spellStart"/>
      <w:r w:rsidRPr="00246593">
        <w:rPr>
          <w:rFonts w:ascii="Calibri" w:eastAsia="Times New Roman" w:hAnsi="Calibri" w:cs="Times New Roman"/>
          <w:color w:val="000000"/>
          <w:sz w:val="24"/>
          <w:szCs w:val="24"/>
          <w:lang w:eastAsia="en-GB"/>
        </w:rPr>
        <w:t>Zosia</w:t>
      </w:r>
      <w:proofErr w:type="spellEnd"/>
      <w:r w:rsidRPr="00246593">
        <w:rPr>
          <w:rFonts w:ascii="Calibri" w:eastAsia="Times New Roman" w:hAnsi="Calibri" w:cs="Times New Roman"/>
          <w:color w:val="000000"/>
          <w:sz w:val="24"/>
          <w:szCs w:val="24"/>
          <w:lang w:eastAsia="en-GB"/>
        </w:rPr>
        <w:t xml:space="preserve"> </w:t>
      </w:r>
      <w:proofErr w:type="spellStart"/>
      <w:r w:rsidRPr="00246593">
        <w:rPr>
          <w:rFonts w:ascii="Calibri" w:eastAsia="Times New Roman" w:hAnsi="Calibri" w:cs="Times New Roman"/>
          <w:color w:val="000000"/>
          <w:sz w:val="24"/>
          <w:szCs w:val="24"/>
          <w:lang w:eastAsia="en-GB"/>
        </w:rPr>
        <w:t>Krasodomska</w:t>
      </w:r>
      <w:proofErr w:type="spellEnd"/>
      <w:r w:rsidRPr="00246593">
        <w:rPr>
          <w:rFonts w:ascii="Calibri" w:eastAsia="Times New Roman" w:hAnsi="Calibri" w:cs="Times New Roman"/>
          <w:color w:val="000000"/>
          <w:sz w:val="24"/>
          <w:szCs w:val="24"/>
          <w:lang w:eastAsia="en-GB"/>
        </w:rPr>
        <w:t>-Jones (Pushkin Children’s Books, 2016)</w:t>
      </w:r>
    </w:p>
    <w:p w:rsidR="00350578" w:rsidRPr="00246593" w:rsidRDefault="00350578" w:rsidP="00350578">
      <w:pPr>
        <w:spacing w:after="0" w:line="240" w:lineRule="auto"/>
        <w:rPr>
          <w:rFonts w:ascii="Calibri" w:eastAsia="Times New Roman" w:hAnsi="Calibri" w:cs="Times New Roman"/>
          <w:i/>
          <w:color w:val="000000"/>
          <w:sz w:val="24"/>
          <w:szCs w:val="24"/>
          <w:lang w:eastAsia="en-GB"/>
        </w:rPr>
      </w:pPr>
    </w:p>
    <w:p w:rsidR="00350578" w:rsidRPr="00246593" w:rsidRDefault="00350578" w:rsidP="00350578">
      <w:pPr>
        <w:spacing w:after="0" w:line="240" w:lineRule="auto"/>
        <w:rPr>
          <w:rFonts w:ascii="Calibri" w:eastAsia="Times New Roman" w:hAnsi="Calibri" w:cs="Times New Roman"/>
          <w:color w:val="000000"/>
          <w:sz w:val="24"/>
          <w:szCs w:val="24"/>
          <w:lang w:eastAsia="en-GB"/>
        </w:rPr>
      </w:pPr>
      <w:r w:rsidRPr="00246593">
        <w:rPr>
          <w:rFonts w:ascii="Calibri" w:eastAsia="Times New Roman" w:hAnsi="Calibri" w:cs="Times New Roman"/>
          <w:i/>
          <w:color w:val="000000"/>
          <w:sz w:val="24"/>
          <w:szCs w:val="24"/>
          <w:lang w:eastAsia="en-GB"/>
        </w:rPr>
        <w:t>The Coast Road</w:t>
      </w:r>
      <w:r w:rsidRPr="00246593">
        <w:rPr>
          <w:rFonts w:ascii="Calibri" w:eastAsia="Times New Roman" w:hAnsi="Calibri" w:cs="Times New Roman"/>
          <w:color w:val="000000"/>
          <w:sz w:val="24"/>
          <w:szCs w:val="24"/>
          <w:lang w:eastAsia="en-GB"/>
        </w:rPr>
        <w:t xml:space="preserve"> by </w:t>
      </w:r>
      <w:proofErr w:type="spellStart"/>
      <w:r w:rsidRPr="00246593">
        <w:rPr>
          <w:rFonts w:ascii="Calibri" w:eastAsia="Times New Roman" w:hAnsi="Calibri" w:cs="Times New Roman"/>
          <w:color w:val="000000"/>
          <w:sz w:val="24"/>
          <w:szCs w:val="24"/>
          <w:lang w:eastAsia="en-GB"/>
        </w:rPr>
        <w:t>Ailbhe</w:t>
      </w:r>
      <w:proofErr w:type="spellEnd"/>
      <w:r w:rsidRPr="00246593">
        <w:rPr>
          <w:rFonts w:ascii="Calibri" w:eastAsia="Times New Roman" w:hAnsi="Calibri" w:cs="Times New Roman"/>
          <w:color w:val="000000"/>
          <w:sz w:val="24"/>
          <w:szCs w:val="24"/>
          <w:lang w:eastAsia="en-GB"/>
        </w:rPr>
        <w:t xml:space="preserve"> </w:t>
      </w:r>
      <w:proofErr w:type="spellStart"/>
      <w:r w:rsidRPr="00246593">
        <w:rPr>
          <w:rFonts w:ascii="Calibri" w:eastAsia="Times New Roman" w:hAnsi="Calibri" w:cs="Times New Roman"/>
          <w:color w:val="000000"/>
          <w:sz w:val="24"/>
          <w:szCs w:val="24"/>
          <w:lang w:eastAsia="en-GB"/>
        </w:rPr>
        <w:t>Ní</w:t>
      </w:r>
      <w:proofErr w:type="spellEnd"/>
      <w:r w:rsidRPr="00246593">
        <w:rPr>
          <w:rFonts w:ascii="Calibri" w:eastAsia="Times New Roman" w:hAnsi="Calibri" w:cs="Times New Roman"/>
          <w:color w:val="000000"/>
          <w:sz w:val="24"/>
          <w:szCs w:val="24"/>
          <w:lang w:eastAsia="en-GB"/>
        </w:rPr>
        <w:t xml:space="preserve"> </w:t>
      </w:r>
      <w:proofErr w:type="spellStart"/>
      <w:r w:rsidRPr="00246593">
        <w:rPr>
          <w:rFonts w:ascii="Calibri" w:eastAsia="Times New Roman" w:hAnsi="Calibri" w:cs="Times New Roman"/>
          <w:color w:val="000000"/>
          <w:sz w:val="24"/>
          <w:szCs w:val="24"/>
          <w:lang w:eastAsia="en-GB"/>
        </w:rPr>
        <w:t>Ghearbhuigh</w:t>
      </w:r>
      <w:proofErr w:type="spellEnd"/>
      <w:r w:rsidRPr="00246593">
        <w:rPr>
          <w:rFonts w:ascii="Calibri" w:eastAsia="Times New Roman" w:hAnsi="Calibri" w:cs="Times New Roman"/>
          <w:color w:val="000000"/>
          <w:sz w:val="24"/>
          <w:szCs w:val="24"/>
          <w:lang w:eastAsia="en-GB"/>
        </w:rPr>
        <w:t xml:space="preserve">, translated from Irish by Michael </w:t>
      </w:r>
      <w:proofErr w:type="spellStart"/>
      <w:r w:rsidRPr="00246593">
        <w:rPr>
          <w:rFonts w:ascii="Calibri" w:eastAsia="Times New Roman" w:hAnsi="Calibri" w:cs="Times New Roman"/>
          <w:color w:val="000000"/>
          <w:sz w:val="24"/>
          <w:szCs w:val="24"/>
          <w:lang w:eastAsia="en-GB"/>
        </w:rPr>
        <w:t>Coady</w:t>
      </w:r>
      <w:proofErr w:type="spellEnd"/>
      <w:r w:rsidRPr="00246593">
        <w:rPr>
          <w:rFonts w:ascii="Calibri" w:eastAsia="Times New Roman" w:hAnsi="Calibri" w:cs="Times New Roman"/>
          <w:color w:val="000000"/>
          <w:sz w:val="24"/>
          <w:szCs w:val="24"/>
          <w:lang w:eastAsia="en-GB"/>
        </w:rPr>
        <w:t xml:space="preserve">, Peter Fallon, Tom French, Alan Gillis, </w:t>
      </w:r>
      <w:proofErr w:type="spellStart"/>
      <w:r w:rsidRPr="00246593">
        <w:rPr>
          <w:rFonts w:ascii="Calibri" w:eastAsia="Times New Roman" w:hAnsi="Calibri" w:cs="Times New Roman"/>
          <w:color w:val="000000"/>
          <w:sz w:val="24"/>
          <w:szCs w:val="24"/>
          <w:lang w:eastAsia="en-GB"/>
        </w:rPr>
        <w:t>Vona</w:t>
      </w:r>
      <w:proofErr w:type="spellEnd"/>
      <w:r w:rsidRPr="00246593">
        <w:rPr>
          <w:rFonts w:ascii="Calibri" w:eastAsia="Times New Roman" w:hAnsi="Calibri" w:cs="Times New Roman"/>
          <w:color w:val="000000"/>
          <w:sz w:val="24"/>
          <w:szCs w:val="24"/>
          <w:lang w:eastAsia="en-GB"/>
        </w:rPr>
        <w:t xml:space="preserve"> </w:t>
      </w:r>
      <w:proofErr w:type="spellStart"/>
      <w:r w:rsidRPr="00246593">
        <w:rPr>
          <w:rFonts w:ascii="Calibri" w:eastAsia="Times New Roman" w:hAnsi="Calibri" w:cs="Times New Roman"/>
          <w:color w:val="000000"/>
          <w:sz w:val="24"/>
          <w:szCs w:val="24"/>
          <w:lang w:eastAsia="en-GB"/>
        </w:rPr>
        <w:t>Groarke</w:t>
      </w:r>
      <w:proofErr w:type="spellEnd"/>
      <w:r w:rsidRPr="00246593">
        <w:rPr>
          <w:rFonts w:ascii="Calibri" w:eastAsia="Times New Roman" w:hAnsi="Calibri" w:cs="Times New Roman"/>
          <w:color w:val="000000"/>
          <w:sz w:val="24"/>
          <w:szCs w:val="24"/>
          <w:lang w:eastAsia="en-GB"/>
        </w:rPr>
        <w:t xml:space="preserve">, John McAuliffe, </w:t>
      </w:r>
      <w:proofErr w:type="spellStart"/>
      <w:r w:rsidRPr="00246593">
        <w:rPr>
          <w:rFonts w:ascii="Calibri" w:eastAsia="Times New Roman" w:hAnsi="Calibri" w:cs="Times New Roman"/>
          <w:color w:val="000000"/>
          <w:sz w:val="24"/>
          <w:szCs w:val="24"/>
          <w:lang w:eastAsia="en-GB"/>
        </w:rPr>
        <w:t>Medbh</w:t>
      </w:r>
      <w:proofErr w:type="spellEnd"/>
      <w:r w:rsidRPr="00246593">
        <w:rPr>
          <w:rFonts w:ascii="Calibri" w:eastAsia="Times New Roman" w:hAnsi="Calibri" w:cs="Times New Roman"/>
          <w:color w:val="000000"/>
          <w:sz w:val="24"/>
          <w:szCs w:val="24"/>
          <w:lang w:eastAsia="en-GB"/>
        </w:rPr>
        <w:t xml:space="preserve"> </w:t>
      </w:r>
      <w:proofErr w:type="spellStart"/>
      <w:r w:rsidRPr="00246593">
        <w:rPr>
          <w:rFonts w:ascii="Calibri" w:eastAsia="Times New Roman" w:hAnsi="Calibri" w:cs="Times New Roman"/>
          <w:color w:val="000000"/>
          <w:sz w:val="24"/>
          <w:szCs w:val="24"/>
          <w:lang w:eastAsia="en-GB"/>
        </w:rPr>
        <w:t>McGuckian</w:t>
      </w:r>
      <w:proofErr w:type="spellEnd"/>
      <w:r w:rsidRPr="00246593">
        <w:rPr>
          <w:rFonts w:ascii="Calibri" w:eastAsia="Times New Roman" w:hAnsi="Calibri" w:cs="Times New Roman"/>
          <w:color w:val="000000"/>
          <w:sz w:val="24"/>
          <w:szCs w:val="24"/>
          <w:lang w:eastAsia="en-GB"/>
        </w:rPr>
        <w:t xml:space="preserve">, Paul Muldoon, Michelle O’Sullivan, Justin Quinn, Billy </w:t>
      </w:r>
      <w:proofErr w:type="spellStart"/>
      <w:r w:rsidRPr="00246593">
        <w:rPr>
          <w:rFonts w:ascii="Calibri" w:eastAsia="Times New Roman" w:hAnsi="Calibri" w:cs="Times New Roman"/>
          <w:color w:val="000000"/>
          <w:sz w:val="24"/>
          <w:szCs w:val="24"/>
          <w:lang w:eastAsia="en-GB"/>
        </w:rPr>
        <w:t>Ramsell</w:t>
      </w:r>
      <w:proofErr w:type="spellEnd"/>
      <w:r w:rsidRPr="00246593">
        <w:rPr>
          <w:rFonts w:ascii="Calibri" w:eastAsia="Times New Roman" w:hAnsi="Calibri" w:cs="Times New Roman"/>
          <w:color w:val="000000"/>
          <w:sz w:val="24"/>
          <w:szCs w:val="24"/>
          <w:lang w:eastAsia="en-GB"/>
        </w:rPr>
        <w:t xml:space="preserve">, Peter </w:t>
      </w:r>
      <w:proofErr w:type="spellStart"/>
      <w:r w:rsidRPr="00246593">
        <w:rPr>
          <w:rFonts w:ascii="Calibri" w:eastAsia="Times New Roman" w:hAnsi="Calibri" w:cs="Times New Roman"/>
          <w:color w:val="000000"/>
          <w:sz w:val="24"/>
          <w:szCs w:val="24"/>
          <w:lang w:eastAsia="en-GB"/>
        </w:rPr>
        <w:t>Sirr</w:t>
      </w:r>
      <w:proofErr w:type="spellEnd"/>
      <w:r w:rsidRPr="00246593">
        <w:rPr>
          <w:rFonts w:ascii="Calibri" w:eastAsia="Times New Roman" w:hAnsi="Calibri" w:cs="Times New Roman"/>
          <w:color w:val="000000"/>
          <w:sz w:val="24"/>
          <w:szCs w:val="24"/>
          <w:lang w:eastAsia="en-GB"/>
        </w:rPr>
        <w:t xml:space="preserve"> and David Wheatley (The Gallery Press, 2016)</w:t>
      </w:r>
    </w:p>
    <w:p w:rsidR="008B0E5C" w:rsidRPr="00246593" w:rsidRDefault="008B0E5C" w:rsidP="000C7772">
      <w:pPr>
        <w:shd w:val="clear" w:color="auto" w:fill="FFFFFF"/>
        <w:spacing w:after="0" w:line="240" w:lineRule="auto"/>
        <w:rPr>
          <w:sz w:val="24"/>
          <w:szCs w:val="24"/>
        </w:rPr>
      </w:pPr>
    </w:p>
    <w:p w:rsidR="00350578" w:rsidRPr="00246593" w:rsidRDefault="004B5888" w:rsidP="00350578">
      <w:pPr>
        <w:shd w:val="clear" w:color="auto" w:fill="FFFFFF"/>
        <w:spacing w:after="0" w:line="240" w:lineRule="auto"/>
        <w:rPr>
          <w:rFonts w:ascii="Calibri" w:eastAsia="Times New Roman" w:hAnsi="Calibri" w:cs="Times New Roman"/>
          <w:color w:val="000000"/>
          <w:sz w:val="24"/>
          <w:szCs w:val="24"/>
          <w:lang w:eastAsia="en-GB"/>
        </w:rPr>
      </w:pPr>
      <w:r w:rsidRPr="00246593">
        <w:rPr>
          <w:rFonts w:ascii="Calibri" w:eastAsia="Times New Roman" w:hAnsi="Calibri" w:cs="Times New Roman"/>
          <w:i/>
          <w:color w:val="000000"/>
          <w:sz w:val="24"/>
          <w:szCs w:val="24"/>
          <w:lang w:eastAsia="en-GB"/>
        </w:rPr>
        <w:t>Swallowing Mercury</w:t>
      </w:r>
      <w:r w:rsidRPr="00246593">
        <w:rPr>
          <w:rFonts w:ascii="Calibri" w:eastAsia="Times New Roman" w:hAnsi="Calibri" w:cs="Times New Roman"/>
          <w:color w:val="000000"/>
          <w:sz w:val="24"/>
          <w:szCs w:val="24"/>
          <w:lang w:eastAsia="en-GB"/>
        </w:rPr>
        <w:t xml:space="preserve"> by </w:t>
      </w:r>
      <w:proofErr w:type="spellStart"/>
      <w:r w:rsidRPr="00246593">
        <w:rPr>
          <w:rFonts w:ascii="Calibri" w:eastAsia="Times New Roman" w:hAnsi="Calibri" w:cs="Times New Roman"/>
          <w:color w:val="000000"/>
          <w:sz w:val="24"/>
          <w:szCs w:val="24"/>
          <w:lang w:eastAsia="en-GB"/>
        </w:rPr>
        <w:t>Wioletta</w:t>
      </w:r>
      <w:proofErr w:type="spellEnd"/>
      <w:r w:rsidRPr="00246593">
        <w:rPr>
          <w:rFonts w:ascii="Calibri" w:eastAsia="Times New Roman" w:hAnsi="Calibri" w:cs="Times New Roman"/>
          <w:color w:val="000000"/>
          <w:sz w:val="24"/>
          <w:szCs w:val="24"/>
          <w:lang w:eastAsia="en-GB"/>
        </w:rPr>
        <w:t xml:space="preserve"> Greg, translated from Polish by Eliza Marciniak (Portobello Books, 2017)</w:t>
      </w:r>
    </w:p>
    <w:p w:rsidR="00350578" w:rsidRPr="00246593" w:rsidRDefault="00350578" w:rsidP="00350578">
      <w:pPr>
        <w:shd w:val="clear" w:color="auto" w:fill="FFFFFF"/>
        <w:spacing w:after="0" w:line="240" w:lineRule="auto"/>
        <w:rPr>
          <w:rFonts w:ascii="Calibri" w:eastAsia="Times New Roman" w:hAnsi="Calibri" w:cs="Times New Roman"/>
          <w:color w:val="000000"/>
          <w:sz w:val="24"/>
          <w:szCs w:val="24"/>
          <w:lang w:eastAsia="en-GB"/>
        </w:rPr>
      </w:pPr>
    </w:p>
    <w:p w:rsidR="004B5888" w:rsidRDefault="004B5888" w:rsidP="00350578">
      <w:pPr>
        <w:shd w:val="clear" w:color="auto" w:fill="FFFFFF"/>
        <w:spacing w:after="0" w:line="240" w:lineRule="auto"/>
        <w:rPr>
          <w:rFonts w:ascii="Calibri" w:eastAsia="Times New Roman" w:hAnsi="Calibri" w:cs="Times New Roman"/>
          <w:color w:val="000000"/>
          <w:sz w:val="24"/>
          <w:szCs w:val="24"/>
          <w:lang w:eastAsia="en-GB"/>
        </w:rPr>
      </w:pPr>
      <w:r w:rsidRPr="00246593">
        <w:rPr>
          <w:rFonts w:ascii="Calibri" w:eastAsia="Times New Roman" w:hAnsi="Calibri" w:cs="Times New Roman"/>
          <w:i/>
          <w:color w:val="000000"/>
          <w:sz w:val="24"/>
          <w:szCs w:val="24"/>
          <w:lang w:eastAsia="en-GB"/>
        </w:rPr>
        <w:t>Memoirs of a Polar Bear by</w:t>
      </w:r>
      <w:r w:rsidRPr="00246593">
        <w:rPr>
          <w:rFonts w:ascii="Calibri" w:eastAsia="Times New Roman" w:hAnsi="Calibri" w:cs="Times New Roman"/>
          <w:color w:val="000000"/>
          <w:sz w:val="24"/>
          <w:szCs w:val="24"/>
          <w:lang w:eastAsia="en-GB"/>
        </w:rPr>
        <w:t xml:space="preserve"> Yoko </w:t>
      </w:r>
      <w:proofErr w:type="spellStart"/>
      <w:r w:rsidRPr="00246593">
        <w:rPr>
          <w:rFonts w:ascii="Calibri" w:eastAsia="Times New Roman" w:hAnsi="Calibri" w:cs="Times New Roman"/>
          <w:color w:val="000000"/>
          <w:sz w:val="24"/>
          <w:szCs w:val="24"/>
          <w:lang w:eastAsia="en-GB"/>
        </w:rPr>
        <w:t>Tawada</w:t>
      </w:r>
      <w:proofErr w:type="spellEnd"/>
      <w:r w:rsidRPr="00246593">
        <w:rPr>
          <w:rFonts w:ascii="Calibri" w:eastAsia="Times New Roman" w:hAnsi="Calibri" w:cs="Times New Roman"/>
          <w:color w:val="000000"/>
          <w:sz w:val="24"/>
          <w:szCs w:val="24"/>
          <w:lang w:eastAsia="en-GB"/>
        </w:rPr>
        <w:t xml:space="preserve">, translated from German by Susan </w:t>
      </w:r>
      <w:proofErr w:type="spellStart"/>
      <w:r w:rsidRPr="00246593">
        <w:rPr>
          <w:rFonts w:ascii="Calibri" w:eastAsia="Times New Roman" w:hAnsi="Calibri" w:cs="Times New Roman"/>
          <w:color w:val="000000"/>
          <w:sz w:val="24"/>
          <w:szCs w:val="24"/>
          <w:lang w:eastAsia="en-GB"/>
        </w:rPr>
        <w:t>Bernofsky</w:t>
      </w:r>
      <w:proofErr w:type="spellEnd"/>
      <w:r w:rsidRPr="00246593">
        <w:rPr>
          <w:rFonts w:ascii="Calibri" w:eastAsia="Times New Roman" w:hAnsi="Calibri" w:cs="Times New Roman"/>
          <w:color w:val="000000"/>
          <w:sz w:val="24"/>
          <w:szCs w:val="24"/>
          <w:lang w:eastAsia="en-GB"/>
        </w:rPr>
        <w:t xml:space="preserve"> (Portobello Books, 2016)</w:t>
      </w:r>
    </w:p>
    <w:p w:rsidR="005165CC" w:rsidRDefault="005165CC" w:rsidP="00350578">
      <w:pPr>
        <w:shd w:val="clear" w:color="auto" w:fill="FFFFFF"/>
        <w:spacing w:after="0" w:line="240" w:lineRule="auto"/>
        <w:rPr>
          <w:rFonts w:ascii="Calibri" w:eastAsia="Times New Roman" w:hAnsi="Calibri" w:cs="Times New Roman"/>
          <w:color w:val="000000"/>
          <w:sz w:val="24"/>
          <w:szCs w:val="24"/>
          <w:lang w:eastAsia="en-GB"/>
        </w:rPr>
      </w:pPr>
    </w:p>
    <w:p w:rsidR="005165CC" w:rsidRDefault="005165CC" w:rsidP="00350578">
      <w:pPr>
        <w:shd w:val="clear" w:color="auto" w:fill="FFFFFF"/>
        <w:spacing w:after="0" w:line="240" w:lineRule="auto"/>
        <w:rPr>
          <w:rFonts w:ascii="Calibri" w:eastAsia="Times New Roman" w:hAnsi="Calibri" w:cs="Times New Roman"/>
          <w:color w:val="000000"/>
          <w:sz w:val="24"/>
          <w:szCs w:val="24"/>
          <w:lang w:eastAsia="en-GB"/>
        </w:rPr>
      </w:pPr>
    </w:p>
    <w:p w:rsidR="005165CC" w:rsidRPr="005165CC" w:rsidRDefault="005165CC" w:rsidP="00350578">
      <w:pPr>
        <w:shd w:val="clear" w:color="auto" w:fill="FFFFFF"/>
        <w:spacing w:after="0" w:line="240" w:lineRule="auto"/>
        <w:rPr>
          <w:rFonts w:ascii="Calibri" w:eastAsia="Times New Roman" w:hAnsi="Calibri" w:cs="Times New Roman"/>
          <w:b/>
          <w:color w:val="000000"/>
          <w:sz w:val="24"/>
          <w:szCs w:val="24"/>
          <w:lang w:eastAsia="en-GB"/>
        </w:rPr>
      </w:pPr>
      <w:r w:rsidRPr="005165CC">
        <w:rPr>
          <w:rFonts w:ascii="Calibri" w:eastAsia="Times New Roman" w:hAnsi="Calibri" w:cs="Times New Roman"/>
          <w:b/>
          <w:color w:val="000000"/>
          <w:sz w:val="24"/>
          <w:szCs w:val="24"/>
          <w:lang w:eastAsia="en-GB"/>
        </w:rPr>
        <w:t>11 October 2017</w:t>
      </w:r>
    </w:p>
    <w:p w:rsidR="005165CC" w:rsidRDefault="005165CC" w:rsidP="00350578">
      <w:pPr>
        <w:shd w:val="clear" w:color="auto" w:fill="FFFFFF"/>
        <w:spacing w:after="0" w:line="240" w:lineRule="auto"/>
        <w:rPr>
          <w:rFonts w:ascii="Calibri" w:eastAsia="Times New Roman" w:hAnsi="Calibri" w:cs="Times New Roman"/>
          <w:color w:val="000000"/>
          <w:sz w:val="24"/>
          <w:szCs w:val="24"/>
          <w:lang w:eastAsia="en-GB"/>
        </w:rPr>
      </w:pPr>
    </w:p>
    <w:p w:rsidR="005165CC" w:rsidRDefault="005165CC" w:rsidP="005165CC">
      <w:pPr>
        <w:pStyle w:val="NormalWeb"/>
        <w:shd w:val="clear" w:color="auto" w:fill="FFFFFF"/>
        <w:spacing w:before="0" w:beforeAutospacing="0" w:after="165" w:afterAutospacing="0"/>
        <w:rPr>
          <w:rStyle w:val="Strong"/>
          <w:rFonts w:asciiTheme="minorHAnsi" w:hAnsiTheme="minorHAnsi" w:cstheme="minorHAnsi"/>
          <w:color w:val="383838"/>
        </w:rPr>
      </w:pPr>
    </w:p>
    <w:p w:rsidR="005165CC" w:rsidRPr="005165CC" w:rsidRDefault="005165CC" w:rsidP="005165CC">
      <w:pPr>
        <w:pStyle w:val="NormalWeb"/>
        <w:shd w:val="clear" w:color="auto" w:fill="FFFFFF"/>
        <w:spacing w:before="0" w:beforeAutospacing="0" w:after="165" w:afterAutospacing="0"/>
        <w:rPr>
          <w:rFonts w:asciiTheme="minorHAnsi" w:hAnsiTheme="minorHAnsi" w:cstheme="minorHAnsi"/>
          <w:color w:val="383838"/>
        </w:rPr>
      </w:pPr>
      <w:r w:rsidRPr="005165CC">
        <w:rPr>
          <w:rStyle w:val="Strong"/>
          <w:rFonts w:asciiTheme="minorHAnsi" w:hAnsiTheme="minorHAnsi" w:cstheme="minorHAnsi"/>
          <w:color w:val="383838"/>
        </w:rPr>
        <w:t>Contact:</w:t>
      </w:r>
    </w:p>
    <w:p w:rsidR="005165CC" w:rsidRPr="005165CC" w:rsidRDefault="005165CC" w:rsidP="005165CC">
      <w:pPr>
        <w:pStyle w:val="NormalWeb"/>
        <w:shd w:val="clear" w:color="auto" w:fill="FFFFFF"/>
        <w:spacing w:before="0" w:beforeAutospacing="0" w:after="165" w:afterAutospacing="0"/>
        <w:rPr>
          <w:rFonts w:asciiTheme="minorHAnsi" w:hAnsiTheme="minorHAnsi" w:cstheme="minorHAnsi"/>
          <w:color w:val="383838"/>
        </w:rPr>
      </w:pPr>
      <w:r w:rsidRPr="005165CC">
        <w:rPr>
          <w:rFonts w:asciiTheme="minorHAnsi" w:hAnsiTheme="minorHAnsi" w:cstheme="minorHAnsi"/>
          <w:color w:val="383838"/>
        </w:rPr>
        <w:t>Tom Frew, Senior Press and Media Relations Manager – University of Warwick:</w:t>
      </w:r>
    </w:p>
    <w:p w:rsidR="00AE6C1A" w:rsidRPr="005165CC" w:rsidRDefault="005165CC" w:rsidP="00C47F11">
      <w:pPr>
        <w:pStyle w:val="NormalWeb"/>
        <w:shd w:val="clear" w:color="auto" w:fill="FFFFFF"/>
        <w:spacing w:before="0" w:beforeAutospacing="0" w:after="165" w:afterAutospacing="0"/>
        <w:rPr>
          <w:lang w:val="de-DE"/>
        </w:rPr>
      </w:pPr>
      <w:r w:rsidRPr="005165CC">
        <w:rPr>
          <w:rFonts w:asciiTheme="minorHAnsi" w:hAnsiTheme="minorHAnsi" w:cstheme="minorHAnsi"/>
          <w:color w:val="383838"/>
          <w:lang w:val="de-DE"/>
        </w:rPr>
        <w:t>E: a.t.frew@warwick.ac.uk</w:t>
      </w:r>
      <w:r w:rsidRPr="005165CC">
        <w:rPr>
          <w:rFonts w:asciiTheme="minorHAnsi" w:hAnsiTheme="minorHAnsi" w:cstheme="minorHAnsi"/>
          <w:color w:val="383838"/>
          <w:lang w:val="de-DE"/>
        </w:rPr>
        <w:br/>
        <w:t>M: +44(0)7785433155</w:t>
      </w:r>
    </w:p>
    <w:p w:rsidR="00AE6C1A" w:rsidRPr="005165CC" w:rsidRDefault="00AE6C1A">
      <w:pPr>
        <w:rPr>
          <w:sz w:val="24"/>
          <w:szCs w:val="24"/>
          <w:lang w:val="de-DE"/>
        </w:rPr>
      </w:pPr>
    </w:p>
    <w:sectPr w:rsidR="00AE6C1A" w:rsidRPr="00516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D6878"/>
    <w:multiLevelType w:val="multilevel"/>
    <w:tmpl w:val="0EAAF7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88"/>
    <w:rsid w:val="000C3A38"/>
    <w:rsid w:val="000C7772"/>
    <w:rsid w:val="00151873"/>
    <w:rsid w:val="00177CC2"/>
    <w:rsid w:val="00246593"/>
    <w:rsid w:val="00276F26"/>
    <w:rsid w:val="002868B1"/>
    <w:rsid w:val="002A4A42"/>
    <w:rsid w:val="00350578"/>
    <w:rsid w:val="0035754C"/>
    <w:rsid w:val="00396608"/>
    <w:rsid w:val="00446ADF"/>
    <w:rsid w:val="00482519"/>
    <w:rsid w:val="00496197"/>
    <w:rsid w:val="004B5888"/>
    <w:rsid w:val="005165CC"/>
    <w:rsid w:val="00524FE5"/>
    <w:rsid w:val="006761F3"/>
    <w:rsid w:val="007910B3"/>
    <w:rsid w:val="00795DF9"/>
    <w:rsid w:val="00862625"/>
    <w:rsid w:val="008818AE"/>
    <w:rsid w:val="008B0E5C"/>
    <w:rsid w:val="009A62A2"/>
    <w:rsid w:val="00AE6C1A"/>
    <w:rsid w:val="00AF17AD"/>
    <w:rsid w:val="00BD5D54"/>
    <w:rsid w:val="00C47F11"/>
    <w:rsid w:val="00CD5C05"/>
    <w:rsid w:val="00CF14EB"/>
    <w:rsid w:val="00E56BBC"/>
    <w:rsid w:val="00E8034E"/>
    <w:rsid w:val="00F8330B"/>
    <w:rsid w:val="00FC0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66E9"/>
  <w15:chartTrackingRefBased/>
  <w15:docId w15:val="{6DDBD7A9-EF7E-4993-AC40-9039C9AB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0C7772"/>
  </w:style>
  <w:style w:type="paragraph" w:styleId="NormalWeb">
    <w:name w:val="Normal (Web)"/>
    <w:basedOn w:val="Normal"/>
    <w:uiPriority w:val="99"/>
    <w:unhideWhenUsed/>
    <w:rsid w:val="005165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6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085">
      <w:bodyDiv w:val="1"/>
      <w:marLeft w:val="0"/>
      <w:marRight w:val="0"/>
      <w:marTop w:val="0"/>
      <w:marBottom w:val="0"/>
      <w:divBdr>
        <w:top w:val="none" w:sz="0" w:space="0" w:color="auto"/>
        <w:left w:val="none" w:sz="0" w:space="0" w:color="auto"/>
        <w:bottom w:val="none" w:sz="0" w:space="0" w:color="auto"/>
        <w:right w:val="none" w:sz="0" w:space="0" w:color="auto"/>
      </w:divBdr>
    </w:div>
    <w:div w:id="116235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1160</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Wright</dc:creator>
  <cp:keywords/>
  <dc:description/>
  <cp:lastModifiedBy>Chantal Wright</cp:lastModifiedBy>
  <cp:revision>6</cp:revision>
  <dcterms:created xsi:type="dcterms:W3CDTF">2017-10-10T10:43:00Z</dcterms:created>
  <dcterms:modified xsi:type="dcterms:W3CDTF">2017-10-11T10:43:00Z</dcterms:modified>
</cp:coreProperties>
</file>